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4A" w:rsidRPr="00C4784A" w:rsidRDefault="00C4784A" w:rsidP="00C4784A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0"/>
          <w:szCs w:val="20"/>
        </w:rPr>
      </w:pPr>
      <w:r w:rsidRPr="00C4784A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АДМИНИСТРАЦИЯ МИХАЙЛОВСКОГО 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80"/>
          <w:sz w:val="16"/>
          <w:szCs w:val="20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МУНИЦИПАЛЬНОГО РАЙОНА 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80"/>
          <w:sz w:val="32"/>
          <w:szCs w:val="32"/>
        </w:rPr>
      </w:pP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70"/>
          <w:sz w:val="32"/>
          <w:szCs w:val="32"/>
        </w:rPr>
      </w:pPr>
      <w:r w:rsidRPr="00C4784A">
        <w:rPr>
          <w:rFonts w:ascii="Times New Roman" w:eastAsia="Times New Roman" w:hAnsi="Times New Roman" w:cs="Times New Roman"/>
          <w:color w:val="auto"/>
          <w:spacing w:val="70"/>
          <w:sz w:val="32"/>
          <w:szCs w:val="32"/>
        </w:rPr>
        <w:t>ПОСТАНОВЛЕНИЕ</w:t>
      </w:r>
      <w:r w:rsidRPr="00C4784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C4784A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</w:p>
    <w:p w:rsidR="00C4784A" w:rsidRPr="00AD68E6" w:rsidRDefault="00AD68E6" w:rsidP="00C47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68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28.04.2021             </w:t>
      </w:r>
      <w:r w:rsidR="00C4784A" w:rsidRPr="00AD68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C4784A" w:rsidRPr="00AD68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с. Михайловка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="00C4784A" w:rsidRPr="00AD68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№ </w:t>
      </w:r>
      <w:r w:rsidRPr="00AD68E6">
        <w:rPr>
          <w:rFonts w:ascii="Times New Roman" w:eastAsia="Times New Roman" w:hAnsi="Times New Roman" w:cs="Times New Roman"/>
          <w:color w:val="auto"/>
          <w:sz w:val="24"/>
          <w:szCs w:val="24"/>
        </w:rPr>
        <w:t>491-па</w:t>
      </w:r>
    </w:p>
    <w:p w:rsidR="00C4784A" w:rsidRPr="00C4784A" w:rsidRDefault="00C4784A" w:rsidP="00C4784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4784A" w:rsidRPr="00C4784A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C478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F040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утверждении</w:t>
      </w:r>
      <w:r w:rsidRPr="00C478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Положения о </w:t>
      </w:r>
    </w:p>
    <w:p w:rsid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муниципальной системе оценки качества образования </w:t>
      </w: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Михайловском муниципальном районе</w:t>
      </w:r>
    </w:p>
    <w:bookmarkEnd w:id="0"/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4784A" w:rsidRPr="00C4784A" w:rsidRDefault="00C4784A" w:rsidP="00C47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4784A" w:rsidRPr="00C4784A" w:rsidRDefault="00C4784A" w:rsidP="00CE0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управления качеством образования в Михайловском муниципальном районе, совершенствования муниципальных механизмов управления качеством образования, формирования общих подходов к проведению оценки качества образования на муниципальном уровне, повышения объективности оценочных процедур и обеспечения прозрачности их результатов, в соответствии с Федеральным Законом от 29.12.2012 № 273-ФЗ «Об образовании в Российской Федерации», Порядком проведения самообследования в образовательной организации (Приказ Минобрнауки от 14.06.2013 № 462), Приказом министерства образования Приморского края от 22</w:t>
      </w:r>
      <w:r w:rsidR="00CE03D3">
        <w:rPr>
          <w:rFonts w:ascii="Times New Roman" w:eastAsia="Times New Roman" w:hAnsi="Times New Roman" w:cs="Times New Roman"/>
          <w:color w:val="auto"/>
          <w:sz w:val="28"/>
          <w:szCs w:val="28"/>
        </w:rPr>
        <w:t>.12.</w:t>
      </w: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2020 № 1350-а «Об утверждении Концепции региональной системы оценки качества образования Приморского края на 2021-2023 годы», администрация Миха</w:t>
      </w:r>
      <w:r w:rsidR="00CE03D3">
        <w:rPr>
          <w:rFonts w:ascii="Times New Roman" w:eastAsia="Times New Roman" w:hAnsi="Times New Roman" w:cs="Times New Roman"/>
          <w:color w:val="auto"/>
          <w:sz w:val="28"/>
          <w:szCs w:val="28"/>
        </w:rPr>
        <w:t>йловского муниципального района</w:t>
      </w:r>
    </w:p>
    <w:p w:rsidR="00C4784A" w:rsidRPr="00C4784A" w:rsidRDefault="00C4784A" w:rsidP="00C478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C478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784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C4784A" w:rsidRPr="00C4784A" w:rsidRDefault="00C4784A" w:rsidP="00C47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E03D3" w:rsidP="00C4784A">
      <w:pPr>
        <w:tabs>
          <w:tab w:val="left" w:pos="0"/>
          <w:tab w:val="left" w:pos="709"/>
        </w:tabs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F0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оложение о муниципальной системе оценки качества образования</w:t>
      </w:r>
      <w:r w:rsid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Михайловском муниципальном районе</w:t>
      </w:r>
      <w:r w:rsidR="008E57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№ 1)</w:t>
      </w:r>
      <w:r w:rsid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4784A" w:rsidRDefault="00CE03D3" w:rsidP="00C4784A">
      <w:pPr>
        <w:tabs>
          <w:tab w:val="left" w:pos="0"/>
          <w:tab w:val="left" w:pos="709"/>
        </w:tabs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2. Утвердить показатели, критерии оценивания, направления мониторинговых исследований и оценочных процедур (</w:t>
      </w:r>
      <w:r w:rsidR="003F745A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приложения № 2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3F745A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35907" w:rsidRDefault="00CE03D3" w:rsidP="00C4784A">
      <w:pPr>
        <w:tabs>
          <w:tab w:val="left" w:pos="0"/>
          <w:tab w:val="left" w:pos="709"/>
        </w:tabs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35907" w:rsidSect="00873978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>3. Считать утратившим силу п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остановление администрации Михайловского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10.12.2012 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>1287-па</w:t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54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:rsidR="00B540A7" w:rsidRPr="00C4784A" w:rsidRDefault="00B540A7" w:rsidP="00C4784A">
      <w:pPr>
        <w:tabs>
          <w:tab w:val="left" w:pos="0"/>
          <w:tab w:val="left" w:pos="709"/>
        </w:tabs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утверждении Положения о муниципальной системе оценки качества образования в Михайловском муниципальном районе».</w:t>
      </w:r>
    </w:p>
    <w:p w:rsidR="00C4784A" w:rsidRPr="00C4784A" w:rsidRDefault="00C4784A" w:rsidP="00C478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сайте администрации Михайловского муниципального района.</w:t>
      </w:r>
    </w:p>
    <w:p w:rsidR="00C4784A" w:rsidRPr="00C4784A" w:rsidRDefault="003F745A" w:rsidP="00C478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215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исполнени</w:t>
      </w:r>
      <w:r w:rsidR="0042152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данного постановления возложить на </w:t>
      </w:r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и.о. </w:t>
      </w:r>
      <w:r w:rsidR="00C4784A" w:rsidRPr="00C478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заместителя главы администрации муниципального района </w:t>
      </w:r>
      <w:r w:rsidR="007C6D74">
        <w:rPr>
          <w:rFonts w:ascii="Times New Roman" w:eastAsia="Times New Roman" w:hAnsi="Times New Roman" w:cs="Times New Roman"/>
          <w:color w:val="auto"/>
          <w:sz w:val="28"/>
          <w:szCs w:val="28"/>
        </w:rPr>
        <w:t>Чепала А.Ф.</w:t>
      </w: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Pr="00C4784A" w:rsidRDefault="00C4784A" w:rsidP="00C478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7613"/>
        <w:gridCol w:w="2524"/>
      </w:tblGrid>
      <w:tr w:rsidR="00C4784A" w:rsidRPr="00C4784A" w:rsidTr="00D9146F">
        <w:tc>
          <w:tcPr>
            <w:tcW w:w="7613" w:type="dxa"/>
            <w:shd w:val="clear" w:color="auto" w:fill="auto"/>
          </w:tcPr>
          <w:p w:rsidR="00C4784A" w:rsidRPr="00C4784A" w:rsidRDefault="00C4784A" w:rsidP="00CE03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C4784A" w:rsidRPr="00C4784A" w:rsidRDefault="00C4784A" w:rsidP="00CE03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2524" w:type="dxa"/>
            <w:shd w:val="clear" w:color="auto" w:fill="auto"/>
          </w:tcPr>
          <w:p w:rsidR="00CE03D3" w:rsidRDefault="00CE03D3" w:rsidP="00CE03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784A" w:rsidRPr="00C4784A" w:rsidRDefault="00C4784A" w:rsidP="00CE03D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4784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В.В. Архипов</w:t>
            </w:r>
          </w:p>
        </w:tc>
      </w:tr>
    </w:tbl>
    <w:p w:rsidR="005D66AA" w:rsidRDefault="005D66AA" w:rsidP="00E203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784A" w:rsidRDefault="005D66AA" w:rsidP="005D66AA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5D66AA" w:rsidRDefault="005D66AA" w:rsidP="00E2039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D66AA" w:rsidSect="007C6D74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8E576F" w:rsidRDefault="008E576F" w:rsidP="008E576F">
      <w:pPr>
        <w:pStyle w:val="a5"/>
        <w:widowControl w:val="0"/>
        <w:spacing w:before="0" w:beforeAutospacing="0" w:after="0" w:afterAutospacing="0"/>
        <w:ind w:left="450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>Приложение № 1</w:t>
      </w:r>
    </w:p>
    <w:p w:rsidR="008E576F" w:rsidRPr="008E576F" w:rsidRDefault="008E576F" w:rsidP="008E576F">
      <w:pPr>
        <w:pStyle w:val="a5"/>
        <w:widowControl w:val="0"/>
        <w:spacing w:before="0" w:beforeAutospacing="0" w:after="0" w:afterAutospacing="0"/>
        <w:ind w:left="4502"/>
        <w:jc w:val="center"/>
        <w:rPr>
          <w:rStyle w:val="a6"/>
          <w:b w:val="0"/>
          <w:sz w:val="28"/>
          <w:szCs w:val="28"/>
        </w:rPr>
      </w:pPr>
    </w:p>
    <w:p w:rsidR="008E576F" w:rsidRDefault="008E576F" w:rsidP="008E576F">
      <w:pPr>
        <w:pStyle w:val="a5"/>
        <w:widowControl w:val="0"/>
        <w:spacing w:before="0" w:beforeAutospacing="0" w:after="0" w:afterAutospacing="0"/>
        <w:ind w:left="450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E576F" w:rsidRPr="008E576F" w:rsidRDefault="008E576F" w:rsidP="008E576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 w:rsidR="00AD68E6"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 w:rsidR="00AD68E6">
        <w:rPr>
          <w:rFonts w:ascii="Times New Roman" w:hAnsi="Times New Roman" w:cs="Times New Roman"/>
          <w:sz w:val="28"/>
          <w:szCs w:val="28"/>
        </w:rPr>
        <w:t>491-па</w:t>
      </w:r>
    </w:p>
    <w:p w:rsidR="008E576F" w:rsidRDefault="008E576F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E576F" w:rsidRDefault="008E576F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2039C" w:rsidRPr="00C43F41" w:rsidRDefault="00E2039C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4158C1" w:rsidRPr="00C43F41" w:rsidRDefault="00B540A7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</w:t>
      </w:r>
      <w:r w:rsidR="00E2039C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МУНИЦИПАЛЬНОЙ СИСТЕМЕ ОЦЕНКИ КАЧЕСТВА ОБРАЗОВАНИЯ 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МИХАЙЛОВСКОМ МУНИЦИПАЛЬНОМ РАЙОНЕ</w:t>
      </w:r>
    </w:p>
    <w:p w:rsidR="00C4784A" w:rsidRPr="00C43F41" w:rsidRDefault="00C4784A" w:rsidP="00C4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9CC" w:rsidRPr="00C43F41" w:rsidRDefault="008009CC" w:rsidP="00C43F4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F0067B" w:rsidRPr="00C43F41" w:rsidRDefault="005E3B7E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1.1.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2DE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Положение о муниципальной 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системе оце</w:t>
      </w:r>
      <w:r w:rsidR="00864E4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нки качества образования (далее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Положение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F040A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определяет структуру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системы оценки качества образования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МСОКО)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0067B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устанавливает единые требования, задачи, принципы функционирования, организационную и функциональную структуру, организацию и технологию оценки качества образования.</w:t>
      </w:r>
    </w:p>
    <w:p w:rsidR="00CC7E65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Нормативным основанием для разработки МСОКО являются: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Правительства Российской Федерации от 05.08.2013 № 662 «Об осуществлении мониторинга системы образования»; 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 министерства образования Приморского края от 22.12.2020 № 1350-а «Об утверждении Концепции региональной системы оценки качества образования Приморского края на 2021-2023 годы»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C7E65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Федеральные государственные образовательные стандарты, начального общего, основного общего, среднего общего образования;</w:t>
      </w:r>
    </w:p>
    <w:p w:rsidR="00C40882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C7E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иные документы, регламентирующие деяте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льность в области образования  </w:t>
      </w:r>
    </w:p>
    <w:p w:rsidR="00411202" w:rsidRPr="00C43F41" w:rsidRDefault="0041120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МСОКО строится в соответствии с нормативными правовыми актами Российской Федерации, Приморского края, муниципальными правовыми актами Михайловского муниципального района, регламентирующими реализацию всех процедур контроля и оценки качества образования, настоящим Положением.</w:t>
      </w:r>
    </w:p>
    <w:p w:rsidR="00C8043A" w:rsidRPr="00C43F41" w:rsidRDefault="00D7763C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8043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 w:rsidR="00F040A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распространяется на деятельность муниципальных образовательных </w:t>
      </w:r>
      <w:r w:rsidR="00C8043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учреждений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Михайловского муниципального района, реализующих программы начального, основного и среднего общего образования.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ACFC93A" wp14:editId="1067B8C0">
            <wp:extent cx="45720" cy="60977"/>
            <wp:effectExtent l="0" t="0" r="0" b="0"/>
            <wp:docPr id="222597" name="Picture 22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97" name="Picture 2225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1.4.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пользователями МСОКО являются: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62748D5" wp14:editId="5C21FE3A">
            <wp:extent cx="365760" cy="70124"/>
            <wp:effectExtent l="0" t="0" r="0" b="0"/>
            <wp:docPr id="222599" name="Picture 22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99" name="Picture 2225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правление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вопросам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образования администрации Михайловского муниципального района;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F22D1D0" wp14:editId="15D7CAC4">
            <wp:extent cx="3048" cy="12195"/>
            <wp:effectExtent l="0" t="0" r="0" b="0"/>
            <wp:docPr id="222601" name="Picture 22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01" name="Picture 2226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71" w:rsidRPr="00C43F41" w:rsidRDefault="00A7457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методическая служба МКУ «МСО ОУ»</w:t>
      </w:r>
      <w:r w:rsidR="00C4088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униципальные общеобразовательные </w:t>
      </w:r>
      <w:r w:rsidR="00864E4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реализующие программы начального общего, основного и среднего общего образования;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8A8F82" wp14:editId="68B01A95">
            <wp:extent cx="3048" cy="3049"/>
            <wp:effectExtent l="0" t="0" r="0" b="0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бучающиеся, их родители (законные представители);</w:t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E15B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бщественные организации, заинтересованные в 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информации об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оценке качества образования.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6F8B459" wp14:editId="4E2B9B97">
            <wp:extent cx="12192" cy="109759"/>
            <wp:effectExtent l="0" t="0" r="0" b="0"/>
            <wp:docPr id="222603" name="Picture 22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03" name="Picture 2226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8043A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1.5.</w:t>
      </w:r>
      <w:r w:rsidR="00A7457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Существенными ресурсами для организации мероприятий по оценке качества образования в Михайловском муниципальном районе </w:t>
      </w:r>
      <w:r w:rsidR="00B64936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АИС «Приморский край, Образование», включая модуль «МСОКО»;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9FCC0DA" wp14:editId="707F5298">
            <wp:extent cx="36576" cy="97564"/>
            <wp:effectExtent l="0" t="0" r="0" b="0"/>
            <wp:docPr id="222614" name="Picture 22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14" name="Picture 2226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Федеральная информационная система оценки качества образования (далее - ФИС ОКО); </w:t>
      </w:r>
      <w:r w:rsidR="00D7763C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F908488" wp14:editId="4639443A">
            <wp:extent cx="33528" cy="42684"/>
            <wp:effectExtent l="0" t="0" r="0" b="0"/>
            <wp:docPr id="222616" name="Picture 22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16" name="Picture 2226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C4088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7763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сайт ПКИРО, РЦОИ (аналитические материалы, отчеты и др.).</w:t>
      </w:r>
    </w:p>
    <w:p w:rsidR="00C40882" w:rsidRDefault="00411202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</w:p>
    <w:p w:rsidR="00D7763C" w:rsidRPr="00C43F41" w:rsidRDefault="00D7763C" w:rsidP="008E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Основные положения МСОКО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96982BF" wp14:editId="1FC99DCC">
            <wp:extent cx="310896" cy="115857"/>
            <wp:effectExtent l="0" t="0" r="0" b="0"/>
            <wp:docPr id="222620" name="Picture 22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0" name="Picture 2226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8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82" w:rsidRDefault="00C40882" w:rsidP="00C43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2.1. Ключевые понятия: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4B76EBB" wp14:editId="5C1FCAAF">
            <wp:extent cx="97536" cy="112808"/>
            <wp:effectExtent l="0" t="0" r="0" b="0"/>
            <wp:docPr id="222622" name="Picture 222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2" name="Picture 2226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Качество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комплексная характеристика образовательной деятельности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 подготовки обучающегося, выраж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ающая степень их соответствия федеральным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AAF71BE" wp14:editId="47AB5B84">
            <wp:extent cx="3048" cy="3049"/>
            <wp:effectExtent l="0" t="0" r="0" b="0"/>
            <wp:docPr id="9708" name="Picture 9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" name="Picture 97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сударственным образовательным ст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андартам, образовательным стандартам, федеральным государственным требованиям и (или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3E2BA76" wp14:editId="7C17FCBB">
            <wp:extent cx="185928" cy="137199"/>
            <wp:effectExtent l="0" t="0" r="0" b="0"/>
            <wp:docPr id="222624" name="Picture 222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24" name="Picture 2226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Оценка качества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ценка образовательных достижений обучающихся, качества образовательных программ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условий реализации образовательного процесса в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F479728" wp14:editId="387EB1DF">
            <wp:extent cx="3047" cy="3049"/>
            <wp:effectExtent l="0" t="0" r="0" b="0"/>
            <wp:docPr id="9724" name="Picture 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" name="Picture 97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конк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ретной образовательной организац</w:t>
      </w:r>
      <w:r w:rsidR="00B92C0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ии, деятельности муниципальной системы образования.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F7A97C4" wp14:editId="4D1D3FA6">
            <wp:simplePos x="0" y="0"/>
            <wp:positionH relativeFrom="page">
              <wp:posOffset>7056120</wp:posOffset>
            </wp:positionH>
            <wp:positionV relativeFrom="page">
              <wp:posOffset>2936061</wp:posOffset>
            </wp:positionV>
            <wp:extent cx="3049" cy="9147"/>
            <wp:effectExtent l="0" t="0" r="0" b="0"/>
            <wp:wrapSquare wrapText="bothSides"/>
            <wp:docPr id="9709" name="Picture 9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" name="Picture 97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61FB079" wp14:editId="38C204BF">
            <wp:simplePos x="0" y="0"/>
            <wp:positionH relativeFrom="page">
              <wp:posOffset>7056120</wp:posOffset>
            </wp:positionH>
            <wp:positionV relativeFrom="page">
              <wp:posOffset>3186068</wp:posOffset>
            </wp:positionV>
            <wp:extent cx="3049" cy="9147"/>
            <wp:effectExtent l="0" t="0" r="0" b="0"/>
            <wp:wrapSquare wrapText="bothSides"/>
            <wp:docPr id="9710" name="Picture 9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" name="Picture 97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63CF7B8" wp14:editId="6BF809A2">
            <wp:simplePos x="0" y="0"/>
            <wp:positionH relativeFrom="page">
              <wp:posOffset>7065264</wp:posOffset>
            </wp:positionH>
            <wp:positionV relativeFrom="page">
              <wp:posOffset>8689277</wp:posOffset>
            </wp:positionV>
            <wp:extent cx="6096" cy="9147"/>
            <wp:effectExtent l="0" t="0" r="0" b="0"/>
            <wp:wrapSquare wrapText="bothSides"/>
            <wp:docPr id="9743" name="Picture 9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" name="Picture 97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5968A1C" wp14:editId="1B3D0A33">
            <wp:simplePos x="0" y="0"/>
            <wp:positionH relativeFrom="page">
              <wp:posOffset>7080504</wp:posOffset>
            </wp:positionH>
            <wp:positionV relativeFrom="page">
              <wp:posOffset>9622231</wp:posOffset>
            </wp:positionV>
            <wp:extent cx="3048" cy="6098"/>
            <wp:effectExtent l="0" t="0" r="0" b="0"/>
            <wp:wrapSquare wrapText="bothSides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FBCF895" wp14:editId="5F992C7E">
            <wp:simplePos x="0" y="0"/>
            <wp:positionH relativeFrom="page">
              <wp:posOffset>7059169</wp:posOffset>
            </wp:positionH>
            <wp:positionV relativeFrom="page">
              <wp:posOffset>7036791</wp:posOffset>
            </wp:positionV>
            <wp:extent cx="6096" cy="6097"/>
            <wp:effectExtent l="0" t="0" r="0" b="0"/>
            <wp:wrapSquare wrapText="bothSides"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Механизмы оценки качества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 условий реализации образовательного процесса в конкретной образовательной орга</w:t>
      </w:r>
      <w:r w:rsidR="00B92C0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низац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ии.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Процедуры оценки качества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официально установленные, предусмотренные правилами способы и порядки осуществления оценки образовательных достижений обу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чающихся, качества образовательн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программ, условий реализации образовательного процесса в конкретной образовательной организации.</w:t>
      </w:r>
    </w:p>
    <w:p w:rsidR="00D7763C" w:rsidRPr="00C43F41" w:rsidRDefault="00D7763C" w:rsidP="00C40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совокупность организационных и функциональных структур, норм, правил, механизмов и процедур, обеспечивающих осн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ованную на единой концептуально-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методологической базе оценку образовательных достижений обучающихся, качества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CE2D480" wp14:editId="04FF2CB6">
            <wp:extent cx="3048" cy="6098"/>
            <wp:effectExtent l="0" t="0" r="0" b="0"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программ, условий реализации образовательного процесса в конкретной образовательной организации.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62FF68" wp14:editId="0CED28F4">
            <wp:extent cx="54864" cy="24391"/>
            <wp:effectExtent l="0" t="0" r="0" b="0"/>
            <wp:docPr id="222630" name="Picture 22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0" name="Picture 2226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2.2.Основная ц</w:t>
      </w:r>
      <w:r w:rsidR="00260339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ель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МСОКО:</w:t>
      </w:r>
      <w:r w:rsidR="00FB0E2A"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39E45F05" wp14:editId="091E238D">
            <wp:extent cx="57912" cy="91466"/>
            <wp:effectExtent l="0" t="0" r="0" b="0"/>
            <wp:docPr id="222632" name="Picture 222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32" name="Picture 2226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260339" w:rsidP="00873978">
      <w:pPr>
        <w:spacing w:after="0" w:line="240" w:lineRule="auto"/>
        <w:ind w:left="144" w:firstLine="5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лучение достоверной и объективно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й информации о качестве образования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Михайловском муниципальном районе и тенденциях его изменения, необходимой для принятия обоснованных управленческих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решений по совершенствованию муниципальной системы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позволяющей оперативно выявлять и решат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ь проблемы системы образования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овные з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адачи МСОКО:</w:t>
      </w:r>
      <w:r w:rsidR="00FB0E2A"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64469ECE" wp14:editId="044722BA">
            <wp:extent cx="3048" cy="3049"/>
            <wp:effectExtent l="0" t="0" r="0" b="0"/>
            <wp:docPr id="9744" name="Picture 9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" name="Picture 974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39" w:rsidRPr="00C43F41" w:rsidRDefault="00971AD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ф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ормирование единых подходов к оценке качества обр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азования в Михайловском муниципальном районе</w:t>
      </w:r>
      <w:r w:rsidR="00EE583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60339" w:rsidRPr="00C43F41" w:rsidRDefault="002603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участие в мониторинговых исследованиях в сфере образования для своевременного выявления проблем и определения путей их решения; </w:t>
      </w:r>
    </w:p>
    <w:p w:rsidR="00AF6B23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интеграция оценки качества образования в Михайловском муниципальном районе в единую систему оценки качества Приморского края и Российской Федерации (ЕСОКО) через участие в краевых, российских, международных исследованиях качества и использование их результатов;</w:t>
      </w:r>
    </w:p>
    <w:p w:rsidR="00260339" w:rsidRPr="00C43F41" w:rsidRDefault="00547CC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90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-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ормирование и внедрение </w:t>
      </w:r>
      <w:r w:rsidR="00EE583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 критериев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осуществления оценочных и 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24F07D" wp14:editId="402AB969">
            <wp:extent cx="3048" cy="3049"/>
            <wp:effectExtent l="0" t="0" r="0" b="0"/>
            <wp:docPr id="13488" name="Picture 1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" name="Picture 134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аналитических процедур на разных уровнях оценивания: уровень индиви</w:t>
      </w:r>
      <w:r w:rsidR="002603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дуальных достижений обучающихся,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уровень деятельности образовательных организаций; 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217CE5B" wp14:editId="26545167">
            <wp:extent cx="198120" cy="140248"/>
            <wp:effectExtent l="0" t="0" r="0" b="0"/>
            <wp:docPr id="222641" name="Picture 22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1" name="Picture 2226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2603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самооценки, внутренней, внешней, независимой форм оценки качества образования;</w:t>
      </w:r>
    </w:p>
    <w:p w:rsidR="00AF6B23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-определение степени соответствия образовательных результатов в Михайловском муниципальном районе федеральным государственным образовательным стандартам и потребностям общества;</w:t>
      </w:r>
    </w:p>
    <w:p w:rsidR="0054654F" w:rsidRPr="00C43F41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информационное, статистическое, методическое, аналитическое и экспертное обеспечение мониторинга муниципальной системы образования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71AD7" w:rsidRPr="00C43F41" w:rsidRDefault="00AF6B2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состояния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эффективности деятельности ОУ;</w:t>
      </w:r>
    </w:p>
    <w:p w:rsidR="0054654F" w:rsidRPr="00C43F41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выявление факторов, влияющих на качество образования</w:t>
      </w:r>
      <w:r w:rsidR="00971AD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4654F" w:rsidRPr="00C43F41" w:rsidRDefault="0054654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развитие систем оценки качества образования на уровне образовательных учреждений.</w:t>
      </w:r>
    </w:p>
    <w:p w:rsidR="00FB0E2A" w:rsidRPr="00C43F41" w:rsidRDefault="00EE5831" w:rsidP="00C40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функции МСОКО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подготовка нормативно-правовых актов, обеспечивающих реализацию МСОКО;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организационно-методическое сопровождение деятельности МСОКО;</w:t>
      </w:r>
    </w:p>
    <w:p w:rsidR="00FB0E2A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образовательных процессов, результатов и условий их достижения в муниципальных общеобразовательных организациях;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03671CF" wp14:editId="73B9031D">
            <wp:extent cx="481584" cy="97564"/>
            <wp:effectExtent l="0" t="0" r="0" b="0"/>
            <wp:docPr id="222649" name="Picture 22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9" name="Picture 22264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CFF" w:rsidRPr="00C43F41" w:rsidRDefault="00FB0E2A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1BB9658D" wp14:editId="327988FF">
            <wp:simplePos x="0" y="0"/>
            <wp:positionH relativeFrom="page">
              <wp:posOffset>7062216</wp:posOffset>
            </wp:positionH>
            <wp:positionV relativeFrom="page">
              <wp:posOffset>7420948</wp:posOffset>
            </wp:positionV>
            <wp:extent cx="3048" cy="3049"/>
            <wp:effectExtent l="0" t="0" r="0" b="0"/>
            <wp:wrapSquare wrapText="bothSides"/>
            <wp:docPr id="13599" name="Picture 1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" name="Picture 1359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7B897001" wp14:editId="629AE09B">
            <wp:simplePos x="0" y="0"/>
            <wp:positionH relativeFrom="page">
              <wp:posOffset>7062216</wp:posOffset>
            </wp:positionH>
            <wp:positionV relativeFrom="page">
              <wp:posOffset>7795959</wp:posOffset>
            </wp:positionV>
            <wp:extent cx="6097" cy="3049"/>
            <wp:effectExtent l="0" t="0" r="0" b="0"/>
            <wp:wrapSquare wrapText="bothSides"/>
            <wp:docPr id="13600" name="Picture 1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" name="Picture 1360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6AA77917" wp14:editId="35DD5EF1">
            <wp:simplePos x="0" y="0"/>
            <wp:positionH relativeFrom="page">
              <wp:posOffset>7062216</wp:posOffset>
            </wp:positionH>
            <wp:positionV relativeFrom="page">
              <wp:posOffset>1408578</wp:posOffset>
            </wp:positionV>
            <wp:extent cx="6097" cy="12195"/>
            <wp:effectExtent l="0" t="0" r="0" b="0"/>
            <wp:wrapSquare wrapText="bothSides"/>
            <wp:docPr id="13487" name="Picture 1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" name="Picture 134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0890197F" wp14:editId="1B2EDDBA">
            <wp:simplePos x="0" y="0"/>
            <wp:positionH relativeFrom="page">
              <wp:posOffset>7059169</wp:posOffset>
            </wp:positionH>
            <wp:positionV relativeFrom="page">
              <wp:posOffset>2173844</wp:posOffset>
            </wp:positionV>
            <wp:extent cx="3048" cy="6098"/>
            <wp:effectExtent l="0" t="0" r="0" b="0"/>
            <wp:wrapSquare wrapText="bothSides"/>
            <wp:docPr id="13505" name="Picture 1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" name="Picture 1350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6FFCF213" wp14:editId="55DFA402">
            <wp:simplePos x="0" y="0"/>
            <wp:positionH relativeFrom="page">
              <wp:posOffset>524256</wp:posOffset>
            </wp:positionH>
            <wp:positionV relativeFrom="page">
              <wp:posOffset>1667732</wp:posOffset>
            </wp:positionV>
            <wp:extent cx="3048" cy="3049"/>
            <wp:effectExtent l="0" t="0" r="0" b="0"/>
            <wp:wrapSquare wrapText="bothSides"/>
            <wp:docPr id="13490" name="Picture 1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" name="Picture 134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7FA3CA26" wp14:editId="498F0373">
            <wp:simplePos x="0" y="0"/>
            <wp:positionH relativeFrom="page">
              <wp:posOffset>569976</wp:posOffset>
            </wp:positionH>
            <wp:positionV relativeFrom="page">
              <wp:posOffset>1667732</wp:posOffset>
            </wp:positionV>
            <wp:extent cx="3048" cy="3049"/>
            <wp:effectExtent l="0" t="0" r="0" b="0"/>
            <wp:wrapSquare wrapText="bothSides"/>
            <wp:docPr id="13489" name="Picture 1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" name="Picture 1348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0E841F22" wp14:editId="7DAB1258">
            <wp:simplePos x="0" y="0"/>
            <wp:positionH relativeFrom="page">
              <wp:posOffset>7065264</wp:posOffset>
            </wp:positionH>
            <wp:positionV relativeFrom="page">
              <wp:posOffset>9448446</wp:posOffset>
            </wp:positionV>
            <wp:extent cx="6096" cy="3049"/>
            <wp:effectExtent l="0" t="0" r="0" b="0"/>
            <wp:wrapSquare wrapText="bothSides"/>
            <wp:docPr id="13606" name="Picture 1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" name="Picture 1360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CF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работ по экспертизе, диагностике, оценке и прогнозу основных тенденций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6EBC69C" wp14:editId="3E2F2643">
            <wp:extent cx="3047" cy="9147"/>
            <wp:effectExtent l="0" t="0" r="0" b="0"/>
            <wp:docPr id="13561" name="Picture 1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" name="Picture 135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системы образования в муниципалитете; </w:t>
      </w:r>
    </w:p>
    <w:p w:rsidR="004F3CFF" w:rsidRPr="00C43F41" w:rsidRDefault="004F3CF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информационное</w:t>
      </w:r>
      <w:r w:rsidR="00FB0E2A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C6F814" wp14:editId="3127D994">
            <wp:extent cx="39624" cy="21342"/>
            <wp:effectExtent l="0" t="0" r="0" b="0"/>
            <wp:docPr id="13564" name="Picture 13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" name="Picture 135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управленческих решений по проблемам повышения качества образования и развития системы образования в муниципалитете; </w:t>
      </w:r>
    </w:p>
    <w:p w:rsidR="00FB0E2A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методическое сопровождение руководителей муниципальных образовательных </w:t>
      </w:r>
      <w:r w:rsidR="00FB0E2A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51EE75" wp14:editId="3C35B354">
            <wp:extent cx="3048" cy="9147"/>
            <wp:effectExtent l="0" t="0" r="0" b="0"/>
            <wp:docPr id="13567" name="Picture 1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" name="Picture 1356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 по управлению качеством образования;</w:t>
      </w:r>
    </w:p>
    <w:p w:rsidR="00FB0E2A" w:rsidRPr="00C43F41" w:rsidRDefault="00EE583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</w:t>
      </w:r>
      <w:r w:rsidR="004612ED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41120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Принципы функционирования </w:t>
      </w:r>
      <w:r w:rsidR="00FB0E2A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МСОКО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32D7986" wp14:editId="329C0BFB">
            <wp:extent cx="6096" cy="12195"/>
            <wp:effectExtent l="0" t="0" r="0" b="0"/>
            <wp:docPr id="13569" name="Picture 13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" name="Picture 1356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120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открытость и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прозрачность процедур оценки качества и их результатов;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784713B" wp14:editId="1EF89E21">
            <wp:extent cx="131064" cy="115857"/>
            <wp:effectExtent l="0" t="0" r="0" b="0"/>
            <wp:docPr id="222655" name="Picture 22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55" name="Picture 22265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90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объективность, достоверность, полнота и системность информации; </w:t>
      </w:r>
    </w:p>
    <w:p w:rsidR="00FB0E2A" w:rsidRPr="00C43F41" w:rsidRDefault="00EE11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t xml:space="preserve">- сочетание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 профессиональной (ведомственной) и общественной экспертизы качества;</w:t>
      </w:r>
    </w:p>
    <w:p w:rsidR="00041120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ориентация на ФГОС;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41120" w:rsidRPr="00C43F41" w:rsidRDefault="005E4024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04112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ориентация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оценивание как подготовки обучающихся, так и образовательной деятельности; </w:t>
      </w:r>
      <w:r w:rsidR="0004112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B0E2A" w:rsidRPr="00C43F41" w:rsidRDefault="0004112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3B0F6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рефл</w:t>
      </w:r>
      <w:r w:rsidR="00687B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3B0F6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ксивность, реализуемая через самооценку  деятельности образовательных</w:t>
      </w:r>
      <w:r w:rsidR="00687B6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организаций</w:t>
      </w:r>
      <w:r w:rsidR="00FB0E2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B0E2A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6CA9B23" wp14:editId="15AE672F">
            <wp:extent cx="6097" cy="3049"/>
            <wp:effectExtent l="0" t="0" r="0" b="0"/>
            <wp:docPr id="13602" name="Picture 1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" name="Picture 1360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88" w:rsidRPr="00C43F41" w:rsidRDefault="00EE583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2.6.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0388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Механизмы достижения поставленных целей</w:t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2C4C4F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нормативной</w:t>
      </w:r>
      <w:r w:rsidR="002C4C4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базы МСОКО (Положения, приказы</w:t>
      </w:r>
      <w:r w:rsidR="00D9146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направления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и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E17AA9E" wp14:editId="7CF9523A">
            <wp:extent cx="3048" cy="3049"/>
            <wp:effectExtent l="0" t="0" r="0" b="0"/>
            <wp:docPr id="13603" name="Picture 1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" name="Picture 1360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др.); </w:t>
      </w:r>
    </w:p>
    <w:p w:rsidR="007F0388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выстраивание структуры запросов, сбора и анализа статистических данных и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D55A9DD" wp14:editId="6A626C8F">
            <wp:extent cx="6097" cy="3048"/>
            <wp:effectExtent l="0" t="0" r="0" b="0"/>
            <wp:docPr id="13607" name="Picture 1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" name="Picture 1360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мониторинговых исследований на основе утвержденных оценочных процедур, включая цели, показатели, критерии, методы сбора информации, алгоритмы и технологии проведения оценочных процедур, в том числе с использ</w:t>
      </w:r>
      <w:r w:rsidR="002C4C4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ованием ресурсов модуля «МСОКО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АИС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«Приморский край.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Образование»;</w:t>
      </w:r>
    </w:p>
    <w:p w:rsidR="007F0388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оснащение инфраструктуры МСОКО (кадровое, материально-техническое и программно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методическое);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4D9825B" wp14:editId="676AC030">
            <wp:extent cx="3048" cy="6098"/>
            <wp:effectExtent l="0" t="0" r="0" b="0"/>
            <wp:docPr id="18141" name="Picture 18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" name="Picture 18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1C640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выработка на основе полученных данных предложений и рекомендаций по дальнейшему развитию системы образования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Михайловском муниципальном районе.</w:t>
      </w:r>
    </w:p>
    <w:p w:rsidR="007F0388" w:rsidRPr="00C43F41" w:rsidRDefault="00B6493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F0388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Предполагаемые результаты развития МСОКО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поставленными целями предполагается достижение следующих результатов: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5AAF573C" wp14:editId="13B27C3B">
            <wp:simplePos x="0" y="0"/>
            <wp:positionH relativeFrom="page">
              <wp:posOffset>7065264</wp:posOffset>
            </wp:positionH>
            <wp:positionV relativeFrom="page">
              <wp:posOffset>2692152</wp:posOffset>
            </wp:positionV>
            <wp:extent cx="3049" cy="9147"/>
            <wp:effectExtent l="0" t="0" r="0" b="0"/>
            <wp:wrapSquare wrapText="bothSides"/>
            <wp:docPr id="18192" name="Picture 1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" name="Picture 1819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41549855" wp14:editId="6564D7DB">
            <wp:simplePos x="0" y="0"/>
            <wp:positionH relativeFrom="page">
              <wp:posOffset>7065264</wp:posOffset>
            </wp:positionH>
            <wp:positionV relativeFrom="page">
              <wp:posOffset>4551962</wp:posOffset>
            </wp:positionV>
            <wp:extent cx="3049" cy="9146"/>
            <wp:effectExtent l="0" t="0" r="0" b="0"/>
            <wp:wrapSquare wrapText="bothSides"/>
            <wp:docPr id="18200" name="Picture 1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" name="Picture 1820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68B9EABC" wp14:editId="3F6F2A01">
            <wp:simplePos x="0" y="0"/>
            <wp:positionH relativeFrom="page">
              <wp:posOffset>7065264</wp:posOffset>
            </wp:positionH>
            <wp:positionV relativeFrom="page">
              <wp:posOffset>5573333</wp:posOffset>
            </wp:positionV>
            <wp:extent cx="3049" cy="9147"/>
            <wp:effectExtent l="0" t="0" r="0" b="0"/>
            <wp:wrapSquare wrapText="bothSides"/>
            <wp:docPr id="18207" name="Picture 18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" name="Picture 1820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26AB3DEF" wp14:editId="1273BDF0">
            <wp:simplePos x="0" y="0"/>
            <wp:positionH relativeFrom="page">
              <wp:posOffset>7178040</wp:posOffset>
            </wp:positionH>
            <wp:positionV relativeFrom="page">
              <wp:posOffset>8103896</wp:posOffset>
            </wp:positionV>
            <wp:extent cx="6096" cy="6097"/>
            <wp:effectExtent l="0" t="0" r="0" b="0"/>
            <wp:wrapSquare wrapText="bothSides"/>
            <wp:docPr id="18240" name="Picture 1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" name="Picture 1824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7D4A57EE" wp14:editId="281C4B0F">
            <wp:simplePos x="0" y="0"/>
            <wp:positionH relativeFrom="page">
              <wp:posOffset>7074409</wp:posOffset>
            </wp:positionH>
            <wp:positionV relativeFrom="page">
              <wp:posOffset>1405529</wp:posOffset>
            </wp:positionV>
            <wp:extent cx="3047" cy="9147"/>
            <wp:effectExtent l="0" t="0" r="0" b="0"/>
            <wp:wrapSquare wrapText="bothSides"/>
            <wp:docPr id="18135" name="Picture 18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" name="Picture 181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60785331" wp14:editId="031C695A">
            <wp:simplePos x="0" y="0"/>
            <wp:positionH relativeFrom="page">
              <wp:posOffset>7074409</wp:posOffset>
            </wp:positionH>
            <wp:positionV relativeFrom="page">
              <wp:posOffset>1420773</wp:posOffset>
            </wp:positionV>
            <wp:extent cx="3047" cy="3049"/>
            <wp:effectExtent l="0" t="0" r="0" b="0"/>
            <wp:wrapSquare wrapText="bothSides"/>
            <wp:docPr id="18136" name="Picture 18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" name="Picture 181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74026068" wp14:editId="1A397743">
            <wp:simplePos x="0" y="0"/>
            <wp:positionH relativeFrom="page">
              <wp:posOffset>563880</wp:posOffset>
            </wp:positionH>
            <wp:positionV relativeFrom="page">
              <wp:posOffset>1579314</wp:posOffset>
            </wp:positionV>
            <wp:extent cx="3048" cy="6098"/>
            <wp:effectExtent l="0" t="0" r="0" b="0"/>
            <wp:wrapSquare wrapText="bothSides"/>
            <wp:docPr id="18137" name="Picture 18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" name="Picture 1813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29A10B1A" wp14:editId="22339C0B">
            <wp:simplePos x="0" y="0"/>
            <wp:positionH relativeFrom="page">
              <wp:posOffset>563880</wp:posOffset>
            </wp:positionH>
            <wp:positionV relativeFrom="page">
              <wp:posOffset>1603705</wp:posOffset>
            </wp:positionV>
            <wp:extent cx="3048" cy="21342"/>
            <wp:effectExtent l="0" t="0" r="0" b="0"/>
            <wp:wrapSquare wrapText="bothSides"/>
            <wp:docPr id="18138" name="Picture 1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" name="Picture 1813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2816" behindDoc="0" locked="0" layoutInCell="1" allowOverlap="0" wp14:anchorId="30F6234B" wp14:editId="6DB4D128">
            <wp:simplePos x="0" y="0"/>
            <wp:positionH relativeFrom="page">
              <wp:posOffset>569976</wp:posOffset>
            </wp:positionH>
            <wp:positionV relativeFrom="page">
              <wp:posOffset>1634194</wp:posOffset>
            </wp:positionV>
            <wp:extent cx="3048" cy="3049"/>
            <wp:effectExtent l="0" t="0" r="0" b="0"/>
            <wp:wrapSquare wrapText="bothSides"/>
            <wp:docPr id="18139" name="Picture 18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" name="Picture 1813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3840" behindDoc="0" locked="0" layoutInCell="1" allowOverlap="0" wp14:anchorId="4CC8CE5C" wp14:editId="4EA18FBD">
            <wp:simplePos x="0" y="0"/>
            <wp:positionH relativeFrom="page">
              <wp:posOffset>563880</wp:posOffset>
            </wp:positionH>
            <wp:positionV relativeFrom="page">
              <wp:posOffset>1664683</wp:posOffset>
            </wp:positionV>
            <wp:extent cx="3048" cy="6097"/>
            <wp:effectExtent l="0" t="0" r="0" b="0"/>
            <wp:wrapSquare wrapText="bothSides"/>
            <wp:docPr id="18140" name="Picture 1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" name="Picture 181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4864" behindDoc="0" locked="0" layoutInCell="1" allowOverlap="0" wp14:anchorId="27142A37" wp14:editId="4BA450AE">
            <wp:simplePos x="0" y="0"/>
            <wp:positionH relativeFrom="page">
              <wp:posOffset>7068313</wp:posOffset>
            </wp:positionH>
            <wp:positionV relativeFrom="page">
              <wp:posOffset>1853712</wp:posOffset>
            </wp:positionV>
            <wp:extent cx="3047" cy="9147"/>
            <wp:effectExtent l="0" t="0" r="0" b="0"/>
            <wp:wrapSquare wrapText="bothSides"/>
            <wp:docPr id="18142" name="Picture 1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" name="Picture 1814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5888" behindDoc="0" locked="0" layoutInCell="1" allowOverlap="0" wp14:anchorId="79B7EEBC" wp14:editId="204EA619">
            <wp:simplePos x="0" y="0"/>
            <wp:positionH relativeFrom="page">
              <wp:posOffset>7068313</wp:posOffset>
            </wp:positionH>
            <wp:positionV relativeFrom="page">
              <wp:posOffset>1902494</wp:posOffset>
            </wp:positionV>
            <wp:extent cx="3047" cy="9147"/>
            <wp:effectExtent l="0" t="0" r="0" b="0"/>
            <wp:wrapSquare wrapText="bothSides"/>
            <wp:docPr id="18143" name="Picture 1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" name="Picture 181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6912" behindDoc="0" locked="0" layoutInCell="1" allowOverlap="0" wp14:anchorId="0446D40B" wp14:editId="2C415DFF">
            <wp:simplePos x="0" y="0"/>
            <wp:positionH relativeFrom="page">
              <wp:posOffset>7065264</wp:posOffset>
            </wp:positionH>
            <wp:positionV relativeFrom="page">
              <wp:posOffset>3890357</wp:posOffset>
            </wp:positionV>
            <wp:extent cx="3049" cy="3049"/>
            <wp:effectExtent l="0" t="0" r="0" b="0"/>
            <wp:wrapSquare wrapText="bothSides"/>
            <wp:docPr id="18197" name="Picture 18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" name="Picture 1819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87936" behindDoc="0" locked="0" layoutInCell="1" allowOverlap="0" wp14:anchorId="62BFDBB9" wp14:editId="755D2B1C">
            <wp:simplePos x="0" y="0"/>
            <wp:positionH relativeFrom="page">
              <wp:posOffset>7065264</wp:posOffset>
            </wp:positionH>
            <wp:positionV relativeFrom="page">
              <wp:posOffset>3939139</wp:posOffset>
            </wp:positionV>
            <wp:extent cx="3049" cy="3049"/>
            <wp:effectExtent l="0" t="0" r="0" b="0"/>
            <wp:wrapSquare wrapText="bothSides"/>
            <wp:docPr id="18198" name="Picture 18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" name="Picture 1819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эффективное функционирование МСОКО;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24BC863" wp14:editId="00533125">
            <wp:extent cx="9144" cy="39636"/>
            <wp:effectExtent l="0" t="0" r="0" b="0"/>
            <wp:docPr id="222676" name="Picture 22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6" name="Picture 22267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своевременное реагирование муниципальной системы образования на изменяющийся характер вызовов общества к образованию;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55F485D" wp14:editId="4367F4B2">
            <wp:extent cx="3048" cy="6098"/>
            <wp:effectExtent l="0" t="0" r="0" b="0"/>
            <wp:docPr id="18196" name="Picture 18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" name="Picture 1819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88" w:rsidRPr="00C43F41" w:rsidRDefault="007F0388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эффективное использование банка данных о состоянии муниципального образования для принятия обоснованных управленческих решений в сфере образования, повышения управляемости и мобильности в развитии образовательных систем, прогнозирования развития образовательных организаций;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A12CC0B" wp14:editId="0E2A7074">
            <wp:extent cx="335280" cy="91466"/>
            <wp:effectExtent l="0" t="0" r="0" b="0"/>
            <wp:docPr id="222678" name="Picture 22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78" name="Picture 22267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137" w:rsidRPr="00C43F41" w:rsidRDefault="0008713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функционирование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системы многоуровневого мониторинга качества образования; </w:t>
      </w:r>
      <w:r w:rsidR="007F0388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A8A1160" wp14:editId="4DC987D6">
            <wp:extent cx="6096" cy="27440"/>
            <wp:effectExtent l="0" t="0" r="0" b="0"/>
            <wp:docPr id="222680" name="Picture 22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0" name="Picture 22268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2A" w:rsidRPr="00C43F41" w:rsidRDefault="0008713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функционирование </w:t>
      </w:r>
      <w:r w:rsidR="007F0388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единой информационно-образовательной среды, способствующей повышению уровня информированности и образованности потребителей образовательных услуг.</w:t>
      </w:r>
    </w:p>
    <w:p w:rsidR="005174F0" w:rsidRPr="00C43F41" w:rsidRDefault="00B6493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</w:t>
      </w:r>
      <w:r w:rsidR="005174F0"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Потребители результатов деятельности МСОКО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5174F0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D220A29" wp14:editId="6DEC7712">
            <wp:extent cx="12192" cy="67075"/>
            <wp:effectExtent l="0" t="0" r="0" b="0"/>
            <wp:docPr id="222682" name="Picture 22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2" name="Picture 22268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BF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образования; </w:t>
      </w:r>
    </w:p>
    <w:p w:rsidR="005174F0" w:rsidRPr="00C43F41" w:rsidRDefault="005174F0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образовательные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3A0E5E0" wp14:editId="6E9F916C">
            <wp:extent cx="3048" cy="6098"/>
            <wp:effectExtent l="0" t="0" r="0" b="0"/>
            <wp:docPr id="18213" name="Picture 18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" name="Picture 1821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90211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методическая служба МКУ «МСО ОУ»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174F0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A9ACE46" wp14:editId="1FE83EF4">
            <wp:extent cx="6096" cy="6098"/>
            <wp:effectExtent l="0" t="0" r="0" b="0"/>
            <wp:docPr id="18214" name="Picture 18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" name="Picture 182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F0" w:rsidRPr="00C43F41" w:rsidRDefault="00BE15B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174F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ро</w:t>
      </w:r>
      <w:r w:rsidR="003C41D2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дительская общественность;</w:t>
      </w:r>
    </w:p>
    <w:p w:rsidR="003C41D2" w:rsidRDefault="003C41D2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организации и СМИ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576F" w:rsidRPr="00C43F41" w:rsidRDefault="008E576F" w:rsidP="00C408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247" w:rsidRDefault="00DD0247" w:rsidP="008E5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Модель муниципальной системы оценки качества</w:t>
      </w:r>
    </w:p>
    <w:p w:rsidR="008E576F" w:rsidRPr="00C43F41" w:rsidRDefault="008E576F" w:rsidP="008E5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Направления реализации МСОКО:</w:t>
      </w: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5E3C0349" wp14:editId="3F56FAD6">
            <wp:extent cx="164592" cy="131102"/>
            <wp:effectExtent l="0" t="0" r="0" b="0"/>
            <wp:docPr id="222688" name="Picture 22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8" name="Picture 22268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оценки качества подготовки обучающихся;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6E1AC20" wp14:editId="1A950CF0">
            <wp:extent cx="103632" cy="57928"/>
            <wp:effectExtent l="0" t="0" r="0" b="0"/>
            <wp:docPr id="222690" name="Picture 22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0" name="Picture 22269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работы со школами с низкими результатами обучения и/или школами, функционирующими в неблагоприятных социальных условиях;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EA3035D" wp14:editId="4EC4FEBF">
            <wp:extent cx="155448" cy="143296"/>
            <wp:effectExtent l="0" t="0" r="0" b="0"/>
            <wp:docPr id="222692" name="Picture 22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2" name="Picture 22269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выявления, поддержки и развития с</w:t>
      </w:r>
      <w:r w:rsidR="00D9617E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пособностей и талантов у детей и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молодежи; </w:t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система работы по самоопределению и профессиональной ориентации обучающихся; </w:t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объективности процедур оценки качества образования и олимпиад школьников;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66DB7E1" wp14:editId="6A34326A">
            <wp:extent cx="18289" cy="57928"/>
            <wp:effectExtent l="0" t="0" r="0" b="0"/>
            <wp:docPr id="222694" name="Picture 22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4" name="Picture 2226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система мониторинга эффективности руководителей всех образовательных организаций;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F7EFA20" wp14:editId="754E93DC">
            <wp:extent cx="73152" cy="27439"/>
            <wp:effectExtent l="0" t="0" r="0" b="0"/>
            <wp:docPr id="222696" name="Picture 222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96" name="Picture 22269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мониторинга обеспечения профессионального развития педагогических работников;</w:t>
      </w:r>
    </w:p>
    <w:p w:rsidR="00DD0247" w:rsidRPr="00C43F41" w:rsidRDefault="00DD0247" w:rsidP="00835907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система организации воспит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ания и социализации обучающихся.</w:t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 Основные уровни оценивания:</w:t>
      </w:r>
    </w:p>
    <w:p w:rsidR="005F5BB5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индивидуальный уровень обучающегося (индивидуальные образовательные достижения обучающихся, динамика показателей их развития); 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уровень педагогических и руководящих 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работников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(профессиональная компетентность/профессиональные дефициты, влияние личных профессиональных достижений на образовательный результат обучающихся); 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83F1E48" wp14:editId="38799456">
            <wp:extent cx="36576" cy="118906"/>
            <wp:effectExtent l="0" t="0" r="0" b="0"/>
            <wp:docPr id="222713" name="Picture 222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13" name="Picture 22271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81F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образовательной организации (уровень образовательных результатов и их динамика; качество условий для обеспечения образовательного процесса; эффективность управленческих решений руководителя; уровень методической работы в образовательной организации; на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личие и функционирование внутриш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кольной системы оценки качества образования);</w:t>
      </w:r>
    </w:p>
    <w:p w:rsidR="005F5BB5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1008" behindDoc="0" locked="0" layoutInCell="1" allowOverlap="0" wp14:anchorId="5CAC6190" wp14:editId="5C27A9CD">
            <wp:simplePos x="0" y="0"/>
            <wp:positionH relativeFrom="page">
              <wp:posOffset>7068313</wp:posOffset>
            </wp:positionH>
            <wp:positionV relativeFrom="page">
              <wp:posOffset>2920817</wp:posOffset>
            </wp:positionV>
            <wp:extent cx="3047" cy="18293"/>
            <wp:effectExtent l="0" t="0" r="0" b="0"/>
            <wp:wrapSquare wrapText="bothSides"/>
            <wp:docPr id="23111" name="Picture 2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1" name="Picture 2311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2032" behindDoc="0" locked="0" layoutInCell="1" allowOverlap="0" wp14:anchorId="78AA0B2A" wp14:editId="2E7B4777">
            <wp:simplePos x="0" y="0"/>
            <wp:positionH relativeFrom="page">
              <wp:posOffset>7068313</wp:posOffset>
            </wp:positionH>
            <wp:positionV relativeFrom="page">
              <wp:posOffset>3207411</wp:posOffset>
            </wp:positionV>
            <wp:extent cx="3047" cy="9147"/>
            <wp:effectExtent l="0" t="0" r="0" b="0"/>
            <wp:wrapSquare wrapText="bothSides"/>
            <wp:docPr id="23112" name="Picture 2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2" name="Picture 2311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3056" behindDoc="0" locked="0" layoutInCell="1" allowOverlap="0" wp14:anchorId="4A7167C9" wp14:editId="7BA775C3">
            <wp:simplePos x="0" y="0"/>
            <wp:positionH relativeFrom="page">
              <wp:posOffset>7077456</wp:posOffset>
            </wp:positionH>
            <wp:positionV relativeFrom="page">
              <wp:posOffset>8402684</wp:posOffset>
            </wp:positionV>
            <wp:extent cx="3049" cy="6098"/>
            <wp:effectExtent l="0" t="0" r="0" b="0"/>
            <wp:wrapSquare wrapText="bothSides"/>
            <wp:docPr id="23168" name="Picture 23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8" name="Picture 2316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4080" behindDoc="0" locked="0" layoutInCell="1" allowOverlap="0" wp14:anchorId="625DC1AF" wp14:editId="41DC3C8D">
            <wp:simplePos x="0" y="0"/>
            <wp:positionH relativeFrom="page">
              <wp:posOffset>7071360</wp:posOffset>
            </wp:positionH>
            <wp:positionV relativeFrom="page">
              <wp:posOffset>2067134</wp:posOffset>
            </wp:positionV>
            <wp:extent cx="6096" cy="9147"/>
            <wp:effectExtent l="0" t="0" r="0" b="0"/>
            <wp:wrapSquare wrapText="bothSides"/>
            <wp:docPr id="23102" name="Picture 2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2" name="Picture 2310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5104" behindDoc="0" locked="0" layoutInCell="1" allowOverlap="0" wp14:anchorId="390BCF3B" wp14:editId="1519D464">
            <wp:simplePos x="0" y="0"/>
            <wp:positionH relativeFrom="page">
              <wp:posOffset>7065264</wp:posOffset>
            </wp:positionH>
            <wp:positionV relativeFrom="page">
              <wp:posOffset>4283662</wp:posOffset>
            </wp:positionV>
            <wp:extent cx="6096" cy="9146"/>
            <wp:effectExtent l="0" t="0" r="0" b="0"/>
            <wp:wrapSquare wrapText="bothSides"/>
            <wp:docPr id="23113" name="Picture 2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3" name="Picture 2311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6128" behindDoc="0" locked="0" layoutInCell="1" allowOverlap="0" wp14:anchorId="1AF5BE85" wp14:editId="609AC503">
            <wp:simplePos x="0" y="0"/>
            <wp:positionH relativeFrom="page">
              <wp:posOffset>7068313</wp:posOffset>
            </wp:positionH>
            <wp:positionV relativeFrom="page">
              <wp:posOffset>4948315</wp:posOffset>
            </wp:positionV>
            <wp:extent cx="3047" cy="12195"/>
            <wp:effectExtent l="0" t="0" r="0" b="0"/>
            <wp:wrapSquare wrapText="bothSides"/>
            <wp:docPr id="23114" name="Picture 2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4" name="Picture 2311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7152" behindDoc="0" locked="0" layoutInCell="1" allowOverlap="0" wp14:anchorId="2C84F5FB" wp14:editId="03DD7BA0">
            <wp:simplePos x="0" y="0"/>
            <wp:positionH relativeFrom="page">
              <wp:posOffset>7068313</wp:posOffset>
            </wp:positionH>
            <wp:positionV relativeFrom="page">
              <wp:posOffset>2667761</wp:posOffset>
            </wp:positionV>
            <wp:extent cx="6096" cy="15244"/>
            <wp:effectExtent l="0" t="0" r="0" b="0"/>
            <wp:wrapSquare wrapText="bothSides"/>
            <wp:docPr id="23109" name="Picture 2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9" name="Picture 23109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98176" behindDoc="0" locked="0" layoutInCell="1" allowOverlap="0" wp14:anchorId="62DC49A4" wp14:editId="38021256">
            <wp:simplePos x="0" y="0"/>
            <wp:positionH relativeFrom="page">
              <wp:posOffset>7071360</wp:posOffset>
            </wp:positionH>
            <wp:positionV relativeFrom="page">
              <wp:posOffset>2719592</wp:posOffset>
            </wp:positionV>
            <wp:extent cx="3049" cy="3049"/>
            <wp:effectExtent l="0" t="0" r="0" b="0"/>
            <wp:wrapSquare wrapText="bothSides"/>
            <wp:docPr id="23110" name="Picture 23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0" name="Picture 231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муниципальный уровень (качество обеспечения условий для функционирования и развития сети образовательных организаций; система оценки эффективности руководителей образовательных организаций муниципалитета; система работы со школами с низкими образовательными результатами и/или школами, функционирующими в неблагоприятных социальных условиях, включая превентивную работу; работа методической службы; система контроля за качеством повышения квалификации педагогических работников муниципалитета);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2864D73" wp14:editId="3556174F">
            <wp:extent cx="82296" cy="51831"/>
            <wp:effectExtent l="0" t="0" r="0" b="0"/>
            <wp:docPr id="222717" name="Picture 22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17" name="Picture 22271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 Процедуры оценивания МСОКО: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мониторинговые исследования;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C7DD66D" wp14:editId="1297E798">
            <wp:extent cx="57912" cy="128053"/>
            <wp:effectExtent l="0" t="0" r="0" b="0"/>
            <wp:docPr id="222721" name="Picture 222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1" name="Picture 222721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диагностические работы для обучающихся; </w:t>
      </w:r>
    </w:p>
    <w:p w:rsidR="00DD0247" w:rsidRPr="00C43F41" w:rsidRDefault="00DD0247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государствен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ная итоговая аттестация;</w:t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всеро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ссийские проверочные работы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89C7D72" wp14:editId="56856657">
            <wp:extent cx="9144" cy="82320"/>
            <wp:effectExtent l="0" t="0" r="0" b="0"/>
            <wp:docPr id="222723" name="Picture 22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3" name="Picture 22272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47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D0247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 успеваемости и качества знаний;</w:t>
      </w:r>
      <w:r w:rsidR="00DD0247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6B3EEF9" wp14:editId="4FE3985A">
            <wp:extent cx="15240" cy="57928"/>
            <wp:effectExtent l="0" t="0" r="0" b="0"/>
            <wp:docPr id="222725" name="Picture 222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5" name="Picture 222725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3.4. Продукты МСОКО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Базы данных: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8DA322F" wp14:editId="35C3E3FB">
            <wp:extent cx="6096" cy="12195"/>
            <wp:effectExtent l="0" t="0" r="0" b="0"/>
            <wp:docPr id="23141" name="Picture 2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1" name="Picture 2314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1248" behindDoc="0" locked="0" layoutInCell="1" allowOverlap="0" wp14:anchorId="6FB6D1FC" wp14:editId="53A2934D">
            <wp:simplePos x="0" y="0"/>
            <wp:positionH relativeFrom="column">
              <wp:posOffset>3688080</wp:posOffset>
            </wp:positionH>
            <wp:positionV relativeFrom="paragraph">
              <wp:posOffset>-520744</wp:posOffset>
            </wp:positionV>
            <wp:extent cx="12192" cy="15244"/>
            <wp:effectExtent l="0" t="0" r="0" b="0"/>
            <wp:wrapSquare wrapText="bothSides"/>
            <wp:docPr id="222729" name="Picture 22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29" name="Picture 22272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государственной </w:t>
      </w:r>
      <w:r w:rsidR="00E324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итоговой аттестации выпускников;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всероссийских, национальных и международных исследований качества образования;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EF9DA66" wp14:editId="723C4455">
            <wp:extent cx="335280" cy="125003"/>
            <wp:effectExtent l="0" t="0" r="0" b="0"/>
            <wp:docPr id="222731" name="Picture 22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1" name="Picture 22273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муниципальных, региональных, всероссийских предметных олимпиад, конференций, конкурсов, соревнований, проектно-исследовательских работ обучающихся;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F8E6F23" wp14:editId="664A3DFF">
            <wp:extent cx="3048" cy="3049"/>
            <wp:effectExtent l="0" t="0" r="0" b="0"/>
            <wp:docPr id="23169" name="Picture 2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9" name="Picture 2316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контингента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обучающихся, данных об организациях, реализующих основные общеобразовательные программы; </w:t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индивидуальных учебных достижений обучающихся, результатах освоения образовательной программы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классах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организациях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CE2E86C" wp14:editId="57FB6B13">
            <wp:extent cx="48768" cy="67075"/>
            <wp:effectExtent l="0" t="0" r="0" b="0"/>
            <wp:docPr id="222735" name="Picture 22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35" name="Picture 22273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результатов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и региональных конкурсов профессионального мастерства педагогических работников; </w:t>
      </w:r>
    </w:p>
    <w:p w:rsidR="00631A13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мониторинговых исследований и диагностических работ, проводимых в рамках МСОКО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, РСОКО ПК;</w:t>
      </w:r>
    </w:p>
    <w:p w:rsidR="005F5BB5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результатов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 лицензирования и аккредитации, федерального государственного контроля качества образования;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5F31DF0" wp14:editId="6AD06A6F">
            <wp:extent cx="54864" cy="125004"/>
            <wp:effectExtent l="0" t="0" r="0" b="0"/>
            <wp:docPr id="222765" name="Picture 22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65" name="Picture 22276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631A13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результатов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независимой оценки качества образования в Приморском крае; - данных АИС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«Приморский край. Образование»;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Данные в виде экспертных заключений и аналитических справок:</w:t>
      </w:r>
    </w:p>
    <w:p w:rsidR="005F5BB5" w:rsidRPr="00C43F41" w:rsidRDefault="00C43F4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внешних оценочных процедур;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CE5FE33" wp14:editId="0E55BC21">
            <wp:extent cx="207264" cy="97564"/>
            <wp:effectExtent l="0" t="0" r="0" b="0"/>
            <wp:docPr id="222771" name="Picture 22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1" name="Picture 22277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C43F41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данные специальных мониторинговых исследований;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0A1EEA0D" wp14:editId="5F05A0B4">
            <wp:extent cx="24384" cy="79271"/>
            <wp:effectExtent l="0" t="0" r="0" b="0"/>
            <wp:docPr id="222773" name="Picture 22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3" name="Picture 22277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3.5. Организационно-функциональная схема МСОКО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5F30B21" wp14:editId="07FEE6DB">
            <wp:extent cx="3048" cy="3049"/>
            <wp:effectExtent l="0" t="0" r="0" b="0"/>
            <wp:docPr id="28608" name="Picture 28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8" name="Picture 286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Организационная структура МСОКО включает в себя: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8EB0865" wp14:editId="4BADE44E">
            <wp:extent cx="9144" cy="112808"/>
            <wp:effectExtent l="0" t="0" r="0" b="0"/>
            <wp:docPr id="222775" name="Picture 22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5" name="Picture 222775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управление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образования;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91C6777" wp14:editId="01BA25FD">
            <wp:extent cx="3048" cy="27440"/>
            <wp:effectExtent l="0" t="0" r="0" b="0"/>
            <wp:docPr id="28609" name="Picture 2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9" name="Picture 2860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методическую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службу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МКУ «МСО ОУ»</w:t>
      </w:r>
      <w:r w:rsidR="00152FFC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F5BB5" w:rsidRDefault="00E32439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муниципальные образовательные организации.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469B532" wp14:editId="0659115D">
            <wp:extent cx="33528" cy="73173"/>
            <wp:effectExtent l="0" t="0" r="0" b="0"/>
            <wp:docPr id="222779" name="Picture 22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79" name="Picture 222779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B6" w:rsidRPr="00C43F41" w:rsidRDefault="00AD0DB6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общественные институты.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Функции управления 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вопросам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образования, методическо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й службы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32439" w:rsidRPr="00C43F41" w:rsidRDefault="005F5BB5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3296" behindDoc="0" locked="0" layoutInCell="1" allowOverlap="0" wp14:anchorId="21FBDA3B" wp14:editId="55EFBACF">
            <wp:simplePos x="0" y="0"/>
            <wp:positionH relativeFrom="page">
              <wp:posOffset>7062216</wp:posOffset>
            </wp:positionH>
            <wp:positionV relativeFrom="page">
              <wp:posOffset>5686141</wp:posOffset>
            </wp:positionV>
            <wp:extent cx="3048" cy="3049"/>
            <wp:effectExtent l="0" t="0" r="0" b="0"/>
            <wp:wrapSquare wrapText="bothSides"/>
            <wp:docPr id="28623" name="Picture 28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3" name="Picture 2862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4320" behindDoc="0" locked="0" layoutInCell="1" allowOverlap="0" wp14:anchorId="68DE8BEF" wp14:editId="3CAB4FE1">
            <wp:simplePos x="0" y="0"/>
            <wp:positionH relativeFrom="page">
              <wp:posOffset>7071360</wp:posOffset>
            </wp:positionH>
            <wp:positionV relativeFrom="page">
              <wp:posOffset>8805135</wp:posOffset>
            </wp:positionV>
            <wp:extent cx="3049" cy="3049"/>
            <wp:effectExtent l="0" t="0" r="0" b="0"/>
            <wp:wrapSquare wrapText="bothSides"/>
            <wp:docPr id="28702" name="Picture 28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2" name="Picture 2870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5344" behindDoc="0" locked="0" layoutInCell="1" allowOverlap="0" wp14:anchorId="13242E7A" wp14:editId="6E17B996">
            <wp:simplePos x="0" y="0"/>
            <wp:positionH relativeFrom="page">
              <wp:posOffset>7071360</wp:posOffset>
            </wp:positionH>
            <wp:positionV relativeFrom="page">
              <wp:posOffset>8945383</wp:posOffset>
            </wp:positionV>
            <wp:extent cx="6096" cy="3049"/>
            <wp:effectExtent l="0" t="0" r="0" b="0"/>
            <wp:wrapSquare wrapText="bothSides"/>
            <wp:docPr id="28704" name="Picture 2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4" name="Picture 28704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6368" behindDoc="0" locked="0" layoutInCell="1" allowOverlap="0" wp14:anchorId="1F37A355" wp14:editId="3481C6D3">
            <wp:simplePos x="0" y="0"/>
            <wp:positionH relativeFrom="page">
              <wp:posOffset>7071360</wp:posOffset>
            </wp:positionH>
            <wp:positionV relativeFrom="page">
              <wp:posOffset>9463691</wp:posOffset>
            </wp:positionV>
            <wp:extent cx="3049" cy="3049"/>
            <wp:effectExtent l="0" t="0" r="0" b="0"/>
            <wp:wrapSquare wrapText="bothSides"/>
            <wp:docPr id="28708" name="Picture 28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8" name="Picture 2870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7392" behindDoc="0" locked="0" layoutInCell="1" allowOverlap="0" wp14:anchorId="71B56969" wp14:editId="5799DC67">
            <wp:simplePos x="0" y="0"/>
            <wp:positionH relativeFrom="page">
              <wp:posOffset>7077456</wp:posOffset>
            </wp:positionH>
            <wp:positionV relativeFrom="page">
              <wp:posOffset>1109789</wp:posOffset>
            </wp:positionV>
            <wp:extent cx="3049" cy="15244"/>
            <wp:effectExtent l="0" t="0" r="0" b="0"/>
            <wp:wrapSquare wrapText="bothSides"/>
            <wp:docPr id="28478" name="Picture 28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8" name="Picture 2847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8416" behindDoc="0" locked="0" layoutInCell="1" allowOverlap="0" wp14:anchorId="44A92D9D" wp14:editId="2947C3D7">
            <wp:simplePos x="0" y="0"/>
            <wp:positionH relativeFrom="page">
              <wp:posOffset>7071360</wp:posOffset>
            </wp:positionH>
            <wp:positionV relativeFrom="page">
              <wp:posOffset>1640292</wp:posOffset>
            </wp:positionV>
            <wp:extent cx="3049" cy="3049"/>
            <wp:effectExtent l="0" t="0" r="0" b="0"/>
            <wp:wrapSquare wrapText="bothSides"/>
            <wp:docPr id="28489" name="Picture 28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9" name="Picture 2848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09440" behindDoc="0" locked="0" layoutInCell="1" allowOverlap="0" wp14:anchorId="4130E6D9" wp14:editId="0C14E136">
            <wp:simplePos x="0" y="0"/>
            <wp:positionH relativeFrom="page">
              <wp:posOffset>7071360</wp:posOffset>
            </wp:positionH>
            <wp:positionV relativeFrom="page">
              <wp:posOffset>7786813</wp:posOffset>
            </wp:positionV>
            <wp:extent cx="3049" cy="12195"/>
            <wp:effectExtent l="0" t="0" r="0" b="0"/>
            <wp:wrapSquare wrapText="bothSides"/>
            <wp:docPr id="28694" name="Picture 28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4" name="Picture 2869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0464" behindDoc="0" locked="0" layoutInCell="1" allowOverlap="0" wp14:anchorId="181087F2" wp14:editId="4D3C12A6">
            <wp:simplePos x="0" y="0"/>
            <wp:positionH relativeFrom="page">
              <wp:posOffset>7065264</wp:posOffset>
            </wp:positionH>
            <wp:positionV relativeFrom="page">
              <wp:posOffset>5798950</wp:posOffset>
            </wp:positionV>
            <wp:extent cx="3049" cy="9146"/>
            <wp:effectExtent l="0" t="0" r="0" b="0"/>
            <wp:wrapSquare wrapText="bothSides"/>
            <wp:docPr id="28627" name="Picture 28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7" name="Picture 28627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1488" behindDoc="0" locked="0" layoutInCell="1" allowOverlap="0" wp14:anchorId="14A44BF0" wp14:editId="7E0203A9">
            <wp:simplePos x="0" y="0"/>
            <wp:positionH relativeFrom="page">
              <wp:posOffset>7059169</wp:posOffset>
            </wp:positionH>
            <wp:positionV relativeFrom="page">
              <wp:posOffset>9667965</wp:posOffset>
            </wp:positionV>
            <wp:extent cx="3048" cy="6097"/>
            <wp:effectExtent l="0" t="0" r="0" b="0"/>
            <wp:wrapSquare wrapText="bothSides"/>
            <wp:docPr id="28709" name="Picture 28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9" name="Picture 28709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2512" behindDoc="0" locked="0" layoutInCell="1" allowOverlap="0" wp14:anchorId="2E53638E" wp14:editId="501F0D7C">
            <wp:simplePos x="0" y="0"/>
            <wp:positionH relativeFrom="page">
              <wp:posOffset>7071360</wp:posOffset>
            </wp:positionH>
            <wp:positionV relativeFrom="page">
              <wp:posOffset>9686258</wp:posOffset>
            </wp:positionV>
            <wp:extent cx="3049" cy="3049"/>
            <wp:effectExtent l="0" t="0" r="0" b="0"/>
            <wp:wrapSquare wrapText="bothSides"/>
            <wp:docPr id="28710" name="Picture 28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0" name="Picture 2871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3536" behindDoc="0" locked="0" layoutInCell="1" allowOverlap="0" wp14:anchorId="52553226" wp14:editId="2971CF6C">
            <wp:simplePos x="0" y="0"/>
            <wp:positionH relativeFrom="page">
              <wp:posOffset>7077456</wp:posOffset>
            </wp:positionH>
            <wp:positionV relativeFrom="page">
              <wp:posOffset>9704551</wp:posOffset>
            </wp:positionV>
            <wp:extent cx="3049" cy="3049"/>
            <wp:effectExtent l="0" t="0" r="0" b="0"/>
            <wp:wrapSquare wrapText="bothSides"/>
            <wp:docPr id="28711" name="Picture 28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1" name="Picture 28711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E2F2021" wp14:editId="40F046D0">
            <wp:extent cx="3048" cy="6098"/>
            <wp:effectExtent l="0" t="0" r="0" b="0"/>
            <wp:docPr id="28617" name="Picture 28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7" name="Picture 2861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439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участвуют в реализации единых концептуальных подходов к оценке качества образования; </w:t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обеспечивают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организацию и контроль проведения мониторинговых и оценочных процедур в муниципальном образовании; </w:t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осуществляют диагностику деятельности образовательных организаций в целях </w:t>
      </w:r>
      <w:r w:rsidR="005F5BB5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FC1DB" wp14:editId="45ACE47F">
            <wp:extent cx="3048" cy="3049"/>
            <wp:effectExtent l="0" t="0" r="0" b="0"/>
            <wp:docPr id="28626" name="Picture 28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26" name="Picture 2862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оказания адресной методической и управленческой помощи; </w:t>
      </w:r>
    </w:p>
    <w:p w:rsidR="005F5BB5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hAnsi="Times New Roman" w:cs="Times New Roman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рассматривают резул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ьтаты мониторинга МСОКО, проводя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т рейтинг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организаций;</w:t>
      </w:r>
      <w:r w:rsidR="005F5BB5" w:rsidRPr="00C43F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739B8" wp14:editId="44EE1B2A">
            <wp:extent cx="387096" cy="134150"/>
            <wp:effectExtent l="0" t="0" r="0" b="0"/>
            <wp:docPr id="222791" name="Picture 22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1" name="Picture 22279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Pr="00C43F41" w:rsidRDefault="005F5BB5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D94F37E" wp14:editId="564E35CA">
            <wp:extent cx="3048" cy="3049"/>
            <wp:effectExtent l="0" t="0" r="0" b="0"/>
            <wp:docPr id="28662" name="Picture 2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2" name="Picture 2866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- анализируют резу</w:t>
      </w:r>
      <w:r w:rsidR="00A7181F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льтаты оценки качества, принимаю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управленческие решения по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1725A88" wp14:editId="6B07C635">
            <wp:extent cx="3048" cy="3049"/>
            <wp:effectExtent l="0" t="0" r="0" b="0"/>
            <wp:docPr id="28663" name="Picture 2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3" name="Picture 28663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совершенствованию качества образования;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44BBEF0" wp14:editId="08E8D562">
            <wp:extent cx="30480" cy="36586"/>
            <wp:effectExtent l="0" t="0" r="0" b="0"/>
            <wp:docPr id="222793" name="Picture 22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3" name="Picture 222793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39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принимают управленческие решения по результатам оценки качества образования (в том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74EBC0F" wp14:editId="529172C6">
            <wp:extent cx="3047" cy="9146"/>
            <wp:effectExtent l="0" t="0" r="0" b="0"/>
            <wp:docPr id="28666" name="Picture 28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6" name="Picture 2866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числе на основе адресных рекомендаций);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0ED0247" wp14:editId="0F7D2A4C">
            <wp:extent cx="496824" cy="158541"/>
            <wp:effectExtent l="0" t="0" r="0" b="0"/>
            <wp:docPr id="222795" name="Picture 22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5" name="Picture 222795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FA" w:rsidRPr="00C43F41" w:rsidRDefault="00E32439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обеспечивают организационно-технологическое, информационное сопровождение оценки качества образования; </w:t>
      </w:r>
    </w:p>
    <w:p w:rsidR="00685DFA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E8C1DAD" wp14:editId="005B286E">
            <wp:extent cx="9144" cy="36587"/>
            <wp:effectExtent l="0" t="0" r="0" b="0"/>
            <wp:docPr id="222799" name="Picture 22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99" name="Picture 22279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разрабатываю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т предложения по совершенствованию образовательного проц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есса в образовательных учреждениях;</w:t>
      </w:r>
    </w:p>
    <w:p w:rsidR="00685DFA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ют проведение аттестации руководящих работников муниципальных образовательных организаций; </w:t>
      </w:r>
    </w:p>
    <w:p w:rsidR="00152FFC" w:rsidRPr="00C43F41" w:rsidRDefault="00685DFA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D8872FA" wp14:editId="16AFA66E">
            <wp:extent cx="3048" cy="6098"/>
            <wp:effectExtent l="0" t="0" r="0" b="0"/>
            <wp:docPr id="28705" name="Picture 28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5" name="Picture 2870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участвуют в работе региональных совещаний, научно-практических конференций, форумов, конкурсов, с</w:t>
      </w:r>
      <w:r w:rsidR="008E57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еминаров по актуальным вопросам 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развития образования в Приморском крае; </w:t>
      </w:r>
    </w:p>
    <w:p w:rsidR="005F5BB5" w:rsidRPr="00C43F41" w:rsidRDefault="00152FFC" w:rsidP="0083590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-</w:t>
      </w:r>
      <w:r w:rsidR="005F5BB5"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C3E523A" wp14:editId="5DE56BE9">
            <wp:extent cx="64008" cy="18293"/>
            <wp:effectExtent l="0" t="0" r="0" b="0"/>
            <wp:docPr id="222815" name="Picture 22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15" name="Picture 222815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организовыва</w:t>
      </w:r>
      <w:r w:rsidR="005F5BB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ют и проводят муниципальные совещания, научно-практические конференции, форумы, конкурсы, семинары по актуальным вопросам развития образования на территории</w:t>
      </w:r>
      <w:r w:rsidR="00E82CC0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Михайловского муниципального района.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Функ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ции образовательных организаций:</w:t>
      </w:r>
    </w:p>
    <w:p w:rsidR="00685DFA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участвуют в ре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ализации единых концептуальных подходов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оценке качества образования; </w:t>
      </w:r>
    </w:p>
    <w:p w:rsidR="00685DFA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обеспечивают качественное и объективное проведение мониторинговых и оценочных процедур в образовательной организации; </w:t>
      </w:r>
    </w:p>
    <w:p w:rsidR="005F5BB5" w:rsidRPr="00C43F41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принимают и реализуют управленческие решения по результатам оценки качества образования (в том числе на основе адресных рекомендаций);</w:t>
      </w:r>
    </w:p>
    <w:p w:rsidR="005F5BB5" w:rsidRDefault="005F5BB5" w:rsidP="0083590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5584" behindDoc="0" locked="0" layoutInCell="1" allowOverlap="0" wp14:anchorId="4259D297" wp14:editId="0AF0C36D">
            <wp:simplePos x="0" y="0"/>
            <wp:positionH relativeFrom="page">
              <wp:posOffset>7068313</wp:posOffset>
            </wp:positionH>
            <wp:positionV relativeFrom="page">
              <wp:posOffset>3481809</wp:posOffset>
            </wp:positionV>
            <wp:extent cx="3047" cy="6098"/>
            <wp:effectExtent l="0" t="0" r="0" b="0"/>
            <wp:wrapSquare wrapText="bothSides"/>
            <wp:docPr id="33902" name="Picture 3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2" name="Picture 3390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6608" behindDoc="0" locked="0" layoutInCell="1" allowOverlap="0" wp14:anchorId="5185D489" wp14:editId="16375E7E">
            <wp:simplePos x="0" y="0"/>
            <wp:positionH relativeFrom="page">
              <wp:posOffset>7074409</wp:posOffset>
            </wp:positionH>
            <wp:positionV relativeFrom="page">
              <wp:posOffset>4661722</wp:posOffset>
            </wp:positionV>
            <wp:extent cx="3047" cy="3049"/>
            <wp:effectExtent l="0" t="0" r="0" b="0"/>
            <wp:wrapSquare wrapText="bothSides"/>
            <wp:docPr id="33932" name="Picture 3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2" name="Picture 339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7632" behindDoc="0" locked="0" layoutInCell="1" allowOverlap="0" wp14:anchorId="6530CFA1" wp14:editId="1C9A34BF">
            <wp:simplePos x="0" y="0"/>
            <wp:positionH relativeFrom="page">
              <wp:posOffset>7062216</wp:posOffset>
            </wp:positionH>
            <wp:positionV relativeFrom="page">
              <wp:posOffset>4798921</wp:posOffset>
            </wp:positionV>
            <wp:extent cx="3048" cy="3049"/>
            <wp:effectExtent l="0" t="0" r="0" b="0"/>
            <wp:wrapSquare wrapText="bothSides"/>
            <wp:docPr id="33933" name="Picture 3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3" name="Picture 3393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8656" behindDoc="0" locked="0" layoutInCell="1" allowOverlap="0" wp14:anchorId="62E65462" wp14:editId="39401B01">
            <wp:simplePos x="0" y="0"/>
            <wp:positionH relativeFrom="page">
              <wp:posOffset>7065264</wp:posOffset>
            </wp:positionH>
            <wp:positionV relativeFrom="page">
              <wp:posOffset>2103720</wp:posOffset>
            </wp:positionV>
            <wp:extent cx="3049" cy="6098"/>
            <wp:effectExtent l="0" t="0" r="0" b="0"/>
            <wp:wrapSquare wrapText="bothSides"/>
            <wp:docPr id="33848" name="Picture 33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8" name="Picture 3384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19680" behindDoc="0" locked="0" layoutInCell="1" allowOverlap="0" wp14:anchorId="6B58C250" wp14:editId="472365CE">
            <wp:simplePos x="0" y="0"/>
            <wp:positionH relativeFrom="page">
              <wp:posOffset>7062216</wp:posOffset>
            </wp:positionH>
            <wp:positionV relativeFrom="page">
              <wp:posOffset>2658614</wp:posOffset>
            </wp:positionV>
            <wp:extent cx="6097" cy="6098"/>
            <wp:effectExtent l="0" t="0" r="0" b="0"/>
            <wp:wrapSquare wrapText="bothSides"/>
            <wp:docPr id="33859" name="Picture 33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9" name="Picture 3385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0704" behindDoc="0" locked="0" layoutInCell="1" allowOverlap="0" wp14:anchorId="34057BA9" wp14:editId="5165C47B">
            <wp:simplePos x="0" y="0"/>
            <wp:positionH relativeFrom="page">
              <wp:posOffset>7077456</wp:posOffset>
            </wp:positionH>
            <wp:positionV relativeFrom="page">
              <wp:posOffset>4259271</wp:posOffset>
            </wp:positionV>
            <wp:extent cx="3049" cy="3049"/>
            <wp:effectExtent l="0" t="0" r="0" b="0"/>
            <wp:wrapSquare wrapText="bothSides"/>
            <wp:docPr id="33931" name="Picture 3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1" name="Picture 33931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1728" behindDoc="0" locked="0" layoutInCell="1" allowOverlap="0" wp14:anchorId="482F8477" wp14:editId="61F9A4A4">
            <wp:simplePos x="0" y="0"/>
            <wp:positionH relativeFrom="page">
              <wp:posOffset>7062216</wp:posOffset>
            </wp:positionH>
            <wp:positionV relativeFrom="page">
              <wp:posOffset>5762363</wp:posOffset>
            </wp:positionV>
            <wp:extent cx="3048" cy="3049"/>
            <wp:effectExtent l="0" t="0" r="0" b="0"/>
            <wp:wrapSquare wrapText="bothSides"/>
            <wp:docPr id="33941" name="Picture 3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1" name="Picture 33941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2752" behindDoc="0" locked="0" layoutInCell="1" allowOverlap="0" wp14:anchorId="412E187F" wp14:editId="206E8FB6">
            <wp:simplePos x="0" y="0"/>
            <wp:positionH relativeFrom="page">
              <wp:posOffset>7062216</wp:posOffset>
            </wp:positionH>
            <wp:positionV relativeFrom="page">
              <wp:posOffset>5768461</wp:posOffset>
            </wp:positionV>
            <wp:extent cx="3048" cy="3049"/>
            <wp:effectExtent l="0" t="0" r="0" b="0"/>
            <wp:wrapSquare wrapText="bothSides"/>
            <wp:docPr id="33942" name="Picture 33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2" name="Picture 33942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3776" behindDoc="0" locked="0" layoutInCell="1" allowOverlap="0" wp14:anchorId="4C8C0F36" wp14:editId="34305925">
            <wp:simplePos x="0" y="0"/>
            <wp:positionH relativeFrom="page">
              <wp:posOffset>7062216</wp:posOffset>
            </wp:positionH>
            <wp:positionV relativeFrom="page">
              <wp:posOffset>5777608</wp:posOffset>
            </wp:positionV>
            <wp:extent cx="3048" cy="3049"/>
            <wp:effectExtent l="0" t="0" r="0" b="0"/>
            <wp:wrapSquare wrapText="bothSides"/>
            <wp:docPr id="33943" name="Picture 3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3" name="Picture 33943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4800" behindDoc="0" locked="0" layoutInCell="1" allowOverlap="0" wp14:anchorId="3DD8A1B4" wp14:editId="3AC0583F">
            <wp:simplePos x="0" y="0"/>
            <wp:positionH relativeFrom="page">
              <wp:posOffset>7077456</wp:posOffset>
            </wp:positionH>
            <wp:positionV relativeFrom="page">
              <wp:posOffset>5786754</wp:posOffset>
            </wp:positionV>
            <wp:extent cx="3049" cy="6098"/>
            <wp:effectExtent l="0" t="0" r="0" b="0"/>
            <wp:wrapSquare wrapText="bothSides"/>
            <wp:docPr id="33944" name="Picture 33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4" name="Picture 33944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5824" behindDoc="0" locked="0" layoutInCell="1" allowOverlap="0" wp14:anchorId="00064B46" wp14:editId="0C825C81">
            <wp:simplePos x="0" y="0"/>
            <wp:positionH relativeFrom="page">
              <wp:posOffset>7120128</wp:posOffset>
            </wp:positionH>
            <wp:positionV relativeFrom="page">
              <wp:posOffset>6524580</wp:posOffset>
            </wp:positionV>
            <wp:extent cx="6096" cy="6098"/>
            <wp:effectExtent l="0" t="0" r="0" b="0"/>
            <wp:wrapSquare wrapText="bothSides"/>
            <wp:docPr id="33958" name="Picture 3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8" name="Picture 33958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726848" behindDoc="0" locked="0" layoutInCell="1" allowOverlap="0" wp14:anchorId="00236A74" wp14:editId="69B79E00">
            <wp:simplePos x="0" y="0"/>
            <wp:positionH relativeFrom="page">
              <wp:posOffset>7065264</wp:posOffset>
            </wp:positionH>
            <wp:positionV relativeFrom="page">
              <wp:posOffset>6594705</wp:posOffset>
            </wp:positionV>
            <wp:extent cx="6096" cy="3049"/>
            <wp:effectExtent l="0" t="0" r="0" b="0"/>
            <wp:wrapSquare wrapText="bothSides"/>
            <wp:docPr id="33959" name="Picture 3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9" name="Picture 33959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участвуют в работе региональных и муниципальных совещаний, научно-практических 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435670C" wp14:editId="4FBF0F79">
            <wp:extent cx="3048" cy="6098"/>
            <wp:effectExtent l="0" t="0" r="0" b="0"/>
            <wp:docPr id="33901" name="Picture 33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1" name="Picture 33901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конференций, форумов, конкурсов, семинаров </w:t>
      </w:r>
      <w:r w:rsidR="00685DFA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актуальным вопросам развития образования;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Функции общественных институтов: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вносят предложения при формировании единых концептуальных подходов к оценке качества образования;</w:t>
      </w:r>
    </w:p>
    <w:p w:rsidR="00821B49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участвуют в процедурах независимой оценки качества образования в Приморском крае;</w:t>
      </w:r>
    </w:p>
    <w:p w:rsidR="00821B49" w:rsidRPr="00C43F41" w:rsidRDefault="00821B49" w:rsidP="00821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 участвуют в работе региональных</w:t>
      </w:r>
      <w:r w:rsidR="00C416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муниципальных совещаний, конференций, форумов, конкурсов, семинаров по актуальным вопросам развития образования.</w:t>
      </w:r>
    </w:p>
    <w:p w:rsidR="005F5BB5" w:rsidRPr="00C43F41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МСОКО учитываются за период учебного года.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F863514" wp14:editId="0AAF44AB">
            <wp:extent cx="118872" cy="121955"/>
            <wp:effectExtent l="0" t="0" r="0" b="0"/>
            <wp:docPr id="222831" name="Picture 22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1" name="Picture 222831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B5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 Доведение информации до общественности о результатах оценки качества образования осуществляется посредством публичных отчетов, аналитических докладов о состоянии качества образования в </w:t>
      </w:r>
      <w:r w:rsidR="002D2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Михайловском муниципальном районе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43F41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0EA061A" wp14:editId="2CF8CCD8">
            <wp:extent cx="6096" cy="134151"/>
            <wp:effectExtent l="0" t="0" r="0" b="0"/>
            <wp:docPr id="222833" name="Picture 22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3" name="Picture 222833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6F" w:rsidRPr="00C43F41" w:rsidRDefault="008E576F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F5BB5" w:rsidRPr="008E576F" w:rsidRDefault="005F5BB5" w:rsidP="00835907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E57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 Порядок проведения оценочных процедур МСОКО</w:t>
      </w:r>
      <w:r w:rsidRPr="00C43F41">
        <w:rPr>
          <w:noProof/>
        </w:rPr>
        <w:drawing>
          <wp:inline distT="0" distB="0" distL="0" distR="0" wp14:anchorId="1D3B7A57" wp14:editId="0DD12DCE">
            <wp:extent cx="3048" cy="9147"/>
            <wp:effectExtent l="0" t="0" r="0" b="0"/>
            <wp:docPr id="33940" name="Picture 33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0" name="Picture 3394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6F" w:rsidRPr="008E576F" w:rsidRDefault="008E576F" w:rsidP="00835907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5F5BB5" w:rsidP="0083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МСОКО разработаны и утверждены показатели, монитори</w:t>
      </w:r>
      <w:r w:rsidR="00014A25"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нг которых может проводиться в ОУ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F745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риложения </w:t>
      </w:r>
      <w:r w:rsidR="003F745A">
        <w:rPr>
          <w:rFonts w:ascii="Times New Roman" w:eastAsia="Times New Roman" w:hAnsi="Times New Roman" w:cs="Times New Roman"/>
          <w:color w:val="auto"/>
          <w:sz w:val="28"/>
          <w:szCs w:val="28"/>
        </w:rPr>
        <w:t>2-9</w:t>
      </w:r>
      <w:r w:rsidRPr="00C43F41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CE03D3" w:rsidRDefault="00CE03D3" w:rsidP="005F5BB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03D3" w:rsidSect="005D66AA">
          <w:pgSz w:w="11906" w:h="16838"/>
          <w:pgMar w:top="1134" w:right="851" w:bottom="1134" w:left="1701" w:header="510" w:footer="709" w:gutter="0"/>
          <w:pgNumType w:start="1"/>
          <w:cols w:space="708"/>
          <w:docGrid w:linePitch="360"/>
        </w:sect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2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E03D3" w:rsidRPr="005F5BB5" w:rsidRDefault="00CE03D3" w:rsidP="003F745A">
      <w:pPr>
        <w:spacing w:line="360" w:lineRule="auto"/>
        <w:ind w:left="949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</w:t>
      </w:r>
      <w:r w:rsidRPr="00D13322"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>
        <w:rPr>
          <w:rFonts w:ascii="Times New Roman" w:hAnsi="Times New Roman" w:cs="Times New Roman"/>
          <w:sz w:val="28"/>
          <w:szCs w:val="28"/>
        </w:rPr>
        <w:t>качества подготовки обучающихся»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Создание системы оценки качества подготовки обучающихся</w:t>
      </w:r>
      <w:r w:rsidRPr="0000172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2667"/>
        <w:gridCol w:w="3081"/>
        <w:gridCol w:w="2208"/>
        <w:gridCol w:w="2373"/>
        <w:gridCol w:w="1805"/>
      </w:tblGrid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 успешно прошедших государственную итоговую аттестацию</w:t>
            </w:r>
          </w:p>
        </w:tc>
        <w:tc>
          <w:tcPr>
            <w:tcW w:w="3224" w:type="dxa"/>
          </w:tcPr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Pr="001D669D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-9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 успешно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государственную итоговую аттестацию по обязательным предметам</w:t>
            </w:r>
          </w:p>
        </w:tc>
        <w:tc>
          <w:tcPr>
            <w:tcW w:w="3224" w:type="dxa"/>
          </w:tcPr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выпускников в сравнении с результатами </w:t>
            </w:r>
            <w:r w:rsidRPr="00D1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прошлого года по муниципалитету (положительная динамика – 1 балл, отрицательная – 0)</w:t>
            </w:r>
          </w:p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D13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образования по результатам РЦОИ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сбор данных с </w:t>
            </w:r>
            <w:r w:rsidRPr="00FD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716C">
              <w:rPr>
                <w:rFonts w:ascii="Times New Roman" w:hAnsi="Times New Roman" w:cs="Times New Roman"/>
                <w:sz w:val="24"/>
                <w:szCs w:val="24"/>
              </w:rPr>
              <w:t>м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 и онлайн форм РИС ГИА -11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Базовая подготовка обучающихся 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6C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 успешно прошедших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итоговую </w:t>
            </w:r>
            <w:r w:rsidRPr="00FD716C">
              <w:rPr>
                <w:rFonts w:ascii="Times New Roman" w:hAnsi="Times New Roman" w:cs="Times New Roman"/>
                <w:sz w:val="24"/>
                <w:szCs w:val="24"/>
              </w:rPr>
              <w:t>аттестацию по 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(хотя бы один предмет)</w:t>
            </w:r>
          </w:p>
        </w:tc>
        <w:tc>
          <w:tcPr>
            <w:tcW w:w="3224" w:type="dxa"/>
          </w:tcPr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</w:t>
            </w:r>
          </w:p>
        </w:tc>
        <w:tc>
          <w:tcPr>
            <w:tcW w:w="2255" w:type="dxa"/>
          </w:tcPr>
          <w:p w:rsidR="00CE03D3" w:rsidRPr="00D133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м электронных таблиц и онлайн форм РИС ГИА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выполнивших задания ВПР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выполнивших задания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 xml:space="preserve">выше краевого уровня (либо равно) – 1 балл,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 муниципального (либо равно)</w:t>
            </w: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 xml:space="preserve"> – 1 балл, ниже – 0 баллов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 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ноябрь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муниципальные диагностические работы базового уровня </w:t>
            </w:r>
          </w:p>
        </w:tc>
        <w:tc>
          <w:tcPr>
            <w:tcW w:w="3224" w:type="dxa"/>
          </w:tcPr>
          <w:p w:rsidR="00CE03D3" w:rsidRPr="0009484B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выполнивших муниципальные диагностические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4B">
              <w:rPr>
                <w:rFonts w:ascii="Times New Roman" w:hAnsi="Times New Roman" w:cs="Times New Roman"/>
                <w:sz w:val="24"/>
                <w:szCs w:val="24"/>
              </w:rPr>
              <w:t>выше муниципального (либо равно) – 1 балл, ниже – 0 баллов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край. Образование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Январь, июнь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 базового уровня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успешно выполнивших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работы: выше муниципального (либо равно) – 1 балл, ниже – 0 баллов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По графику ПКИРО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ноябрь.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(успеваемости)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80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(положительная динамика – 1 балл, отрицательная 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– 0 баллов)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служба МКУ </w:t>
            </w:r>
            <w:r w:rsidRPr="00DC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предметов на высоком  уровне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предметов на низком уровне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баллов)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Pr="002C413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C43F41">
        <w:trPr>
          <w:trHeight w:val="2062"/>
        </w:trPr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предметов, в преподавании которых наблюдается несоответствие между результатами контрольных работ и оценочными показателями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Сравнительный (положительная динамика – 1 балл, отрицательная динамика – 0 баллов</w:t>
            </w:r>
          </w:p>
        </w:tc>
        <w:tc>
          <w:tcPr>
            <w:tcW w:w="2255" w:type="dxa"/>
          </w:tcPr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Pr="00DC1CC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C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АИС “Приморский край. Образование” модуль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BEB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набравших 80 баллов и более (хотя бы один предмет)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аналогичным периодом прошлого года по муниципалитету</w:t>
            </w:r>
          </w:p>
          <w:p w:rsidR="00CE03D3" w:rsidRPr="001803BF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статистики ПК  (Отношение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обучающихся, успешно сдавших все экзамены, к количеству допущенных</w:t>
            </w: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 краевого уровня (либо равно) – 1 балл (либо равно)- 1 балл, ниже – 0 баллов.</w:t>
            </w:r>
          </w:p>
        </w:tc>
        <w:tc>
          <w:tcPr>
            <w:tcW w:w="2255" w:type="dxa"/>
          </w:tcPr>
          <w:p w:rsidR="00CE03D3" w:rsidRPr="001803BF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3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образования 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РЦОИ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- 11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обучающихся высокого уровня</w:t>
            </w: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получивших медаль 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набравших 80 баллов и более на ЕГЭ по всем сдаваемым предметам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РЦОИ ПКИРО 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 РИС ГИА - 11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выпускников 11-х классов, получивших медаль “За особые успехи в учении”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принявших участие в муниципальном ВСОШ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255" w:type="dxa"/>
          </w:tcPr>
          <w:p w:rsidR="00CE03D3" w:rsidRPr="002C413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C413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год, декабрь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 принявших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255" w:type="dxa"/>
          </w:tcPr>
          <w:p w:rsidR="00CE03D3" w:rsidRPr="002C413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C413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3A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CE03D3" w:rsidTr="00C43F41">
        <w:tc>
          <w:tcPr>
            <w:tcW w:w="212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751" w:type="dxa"/>
          </w:tcPr>
          <w:p w:rsidR="00CE03D3" w:rsidRPr="00B07216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обучающихся, освоивших ООП на высоком уровне (все учебные предметы на 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3B9"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0 баллов</w:t>
            </w:r>
          </w:p>
        </w:tc>
        <w:tc>
          <w:tcPr>
            <w:tcW w:w="225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3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край. Образование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МСОКО</w:t>
            </w:r>
          </w:p>
          <w:p w:rsidR="00CE03D3" w:rsidRPr="00B07216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16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</w:t>
            </w:r>
            <w:r w:rsidRPr="00B0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данных с применением электронных таблиц и онлайн форм </w:t>
            </w:r>
          </w:p>
        </w:tc>
        <w:tc>
          <w:tcPr>
            <w:tcW w:w="1805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июль</w:t>
            </w:r>
          </w:p>
        </w:tc>
      </w:tr>
    </w:tbl>
    <w:p w:rsidR="00CE03D3" w:rsidRDefault="00CE03D3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04A" w:rsidRDefault="0093704A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907" w:rsidRDefault="00835907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907" w:rsidRDefault="00835907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907" w:rsidRDefault="00835907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907" w:rsidRDefault="00835907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907" w:rsidRDefault="00835907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8E6" w:rsidRDefault="00AD68E6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3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43F41" w:rsidRDefault="00C43F41" w:rsidP="00CE03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3D3" w:rsidRPr="00D13322" w:rsidRDefault="00C43F41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="00CE03D3">
        <w:rPr>
          <w:rFonts w:ascii="Times New Roman" w:hAnsi="Times New Roman" w:cs="Times New Roman"/>
          <w:sz w:val="28"/>
          <w:szCs w:val="28"/>
        </w:rPr>
        <w:t>«</w:t>
      </w:r>
      <w:r w:rsidR="00CE03D3" w:rsidRPr="00C16824">
        <w:rPr>
          <w:rFonts w:ascii="Times New Roman" w:hAnsi="Times New Roman" w:cs="Times New Roman"/>
          <w:sz w:val="28"/>
          <w:szCs w:val="28"/>
        </w:rPr>
        <w:t>Система работы со школами с низкими результатами обучения и / или со школами, функционирующими в неблагоприятных условиях</w:t>
      </w:r>
      <w:r w:rsidR="00CE03D3"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C16824">
        <w:rPr>
          <w:rFonts w:ascii="Times New Roman" w:hAnsi="Times New Roman" w:cs="Times New Roman"/>
          <w:sz w:val="28"/>
          <w:szCs w:val="28"/>
        </w:rPr>
        <w:t xml:space="preserve">школ с </w:t>
      </w:r>
      <w:r>
        <w:rPr>
          <w:rFonts w:ascii="Times New Roman" w:hAnsi="Times New Roman" w:cs="Times New Roman"/>
          <w:sz w:val="28"/>
          <w:szCs w:val="28"/>
        </w:rPr>
        <w:t>низкими результатами обучения и/</w:t>
      </w:r>
      <w:r w:rsidRPr="00C16824">
        <w:rPr>
          <w:rFonts w:ascii="Times New Roman" w:hAnsi="Times New Roman" w:cs="Times New Roman"/>
          <w:sz w:val="28"/>
          <w:szCs w:val="28"/>
        </w:rPr>
        <w:t>или школ, функционирующих в неблагоприятных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887"/>
        <w:gridCol w:w="2188"/>
        <w:gridCol w:w="2420"/>
        <w:gridCol w:w="2361"/>
        <w:gridCol w:w="1805"/>
      </w:tblGrid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4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36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ШНОР/ ШФНУ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ОУ в списке ШНОР или ШФНУ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- 1 балл, наличие – 0 баллов</w:t>
            </w:r>
          </w:p>
        </w:tc>
        <w:tc>
          <w:tcPr>
            <w:tcW w:w="24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36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Рособрнадзора Министерства образования ПК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образовательных результатов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увеличению количества выпускников, преодолевших минимальный порог обязательных предметов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2420" w:type="dxa"/>
          </w:tcPr>
          <w:p w:rsidR="00CE03D3" w:rsidRPr="00C1682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36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ГИА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915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ВПР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увеличению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выполнивших ВПР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420" w:type="dxa"/>
          </w:tcPr>
          <w:p w:rsidR="00CE03D3" w:rsidRPr="00C1682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36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РИС ГИА Формализованный сбор данных с применением электронных таблиц </w:t>
            </w:r>
            <w:r w:rsidRPr="00850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онлайн 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915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обученности (успеваемости)</w:t>
            </w:r>
          </w:p>
        </w:tc>
        <w:tc>
          <w:tcPr>
            <w:tcW w:w="2887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стабильной положительной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(успеваемости)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– 1 балл, отрицательная – 0 баллов</w:t>
            </w:r>
          </w:p>
        </w:tc>
        <w:tc>
          <w:tcPr>
            <w:tcW w:w="2420" w:type="dxa"/>
          </w:tcPr>
          <w:p w:rsidR="00CE03D3" w:rsidRPr="00C1682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8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2361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“Приморский край. Образование’’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показателю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– 1 балл, отрицательная – 0 баллов</w:t>
            </w:r>
          </w:p>
        </w:tc>
        <w:tc>
          <w:tcPr>
            <w:tcW w:w="24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361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“Приморский край. Образование’’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 в ОО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показателю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– 1 балл, отрицательная – 0 баллов</w:t>
            </w:r>
          </w:p>
        </w:tc>
        <w:tc>
          <w:tcPr>
            <w:tcW w:w="242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361" w:type="dxa"/>
          </w:tcPr>
          <w:p w:rsidR="00CE03D3" w:rsidRPr="008504EF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“Приморский край. Образование’’ МСОКО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нварь, июль</w:t>
            </w:r>
          </w:p>
        </w:tc>
      </w:tr>
      <w:tr w:rsidR="00CE03D3" w:rsidTr="0093704A">
        <w:tc>
          <w:tcPr>
            <w:tcW w:w="233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повышении квалификации и уровня педагогических компетенций</w:t>
            </w:r>
          </w:p>
        </w:tc>
        <w:tc>
          <w:tcPr>
            <w:tcW w:w="288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Наличие стабильной положительной динамики по показателю</w:t>
            </w:r>
          </w:p>
        </w:tc>
        <w:tc>
          <w:tcPr>
            <w:tcW w:w="218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C0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– 1 балл, отрицательная –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– 1 балл, не участвовали – 0 баллов</w:t>
            </w:r>
          </w:p>
        </w:tc>
        <w:tc>
          <w:tcPr>
            <w:tcW w:w="2420" w:type="dxa"/>
          </w:tcPr>
          <w:p w:rsidR="00CE03D3" w:rsidRPr="00A006F5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A006F5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F5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E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5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</w:tr>
    </w:tbl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4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E03D3" w:rsidRDefault="00CE03D3" w:rsidP="0093704A">
      <w:pPr>
        <w:ind w:left="9072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2">
        <w:rPr>
          <w:rFonts w:ascii="Times New Roman" w:hAnsi="Times New Roman" w:cs="Times New Roman"/>
          <w:sz w:val="28"/>
          <w:szCs w:val="28"/>
        </w:rPr>
        <w:t>Направление</w:t>
      </w:r>
      <w:r w:rsidR="00C43F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06F5">
        <w:rPr>
          <w:rFonts w:ascii="Times New Roman" w:hAnsi="Times New Roman" w:cs="Times New Roman"/>
          <w:sz w:val="28"/>
          <w:szCs w:val="28"/>
        </w:rPr>
        <w:t>Система выявления, поддержки и развития способностей и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06F5">
        <w:rPr>
          <w:rFonts w:ascii="Times New Roman" w:hAnsi="Times New Roman" w:cs="Times New Roman"/>
          <w:sz w:val="28"/>
          <w:szCs w:val="28"/>
        </w:rPr>
        <w:t>оздание условий для выявления, поддержки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F5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молодежи, их поддержка и сопровождение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114"/>
        <w:gridCol w:w="2977"/>
        <w:gridCol w:w="1984"/>
        <w:gridCol w:w="2712"/>
        <w:gridCol w:w="2134"/>
        <w:gridCol w:w="1958"/>
      </w:tblGrid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7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талантливых детей и молодежи 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мероприятиях </w:t>
            </w: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Учреждения допобразования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обучающихся в мероприятиях </w:t>
            </w:r>
            <w:r w:rsidRPr="009369BB">
              <w:rPr>
                <w:rFonts w:ascii="Times New Roman" w:hAnsi="Times New Roman" w:cs="Times New Roman"/>
                <w:sz w:val="24"/>
                <w:szCs w:val="24"/>
              </w:rPr>
              <w:t>интеллектуальной, творческой, спортивной направленности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победителей, призеров, муниципальных, региональных, всероссийских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олимпиад, соревнований и др. 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– 1 балл отсутствие – 0 баллов</w:t>
            </w:r>
          </w:p>
        </w:tc>
        <w:tc>
          <w:tcPr>
            <w:tcW w:w="2712" w:type="dxa"/>
          </w:tcPr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2151E7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7">
              <w:rPr>
                <w:rFonts w:ascii="Times New Roman" w:hAnsi="Times New Roman" w:cs="Times New Roman"/>
                <w:sz w:val="24"/>
                <w:szCs w:val="24"/>
              </w:rPr>
              <w:t>Учреждения допобразования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таблиц и онлайн 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детей в возрасте от 5 до 18 лет дополнительными общеобразовательными программами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- 58 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– 59 %</w:t>
            </w:r>
          </w:p>
          <w:p w:rsidR="00CE03D3" w:rsidRPr="00946FE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доля /С*100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доля – количество обучающихся от 5 до 18 лет в ОО допобразования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количество детей в возрасте от 5 до 18 лет</w:t>
            </w:r>
          </w:p>
        </w:tc>
        <w:tc>
          <w:tcPr>
            <w:tcW w:w="2712" w:type="dxa"/>
          </w:tcPr>
          <w:p w:rsidR="00CE03D3" w:rsidRPr="004F3BC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4F3BC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</w:t>
            </w: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опобразования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 дополнительными общеобразовательными программами</w:t>
            </w:r>
          </w:p>
        </w:tc>
        <w:tc>
          <w:tcPr>
            <w:tcW w:w="2977" w:type="dxa"/>
          </w:tcPr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- 52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58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- 64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доля/ С*100</w:t>
            </w:r>
          </w:p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С доля – 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от 5 до 18 лет в ОУ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допобразования</w:t>
            </w:r>
          </w:p>
          <w:p w:rsidR="00CE03D3" w:rsidRPr="00C0345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в возрасте от 5 до 18 лет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712" w:type="dxa"/>
          </w:tcPr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Учреждения допобразования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курсов повышения квалификации в области работы с одаренными детьми (КПК, мастер – классы, стажировки, семинары и др.</w:t>
            </w:r>
          </w:p>
        </w:tc>
        <w:tc>
          <w:tcPr>
            <w:tcW w:w="2977" w:type="dxa"/>
          </w:tcPr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Pr="005E2038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E03D3" w:rsidRDefault="00CE03D3" w:rsidP="008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E20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1пр</w:t>
            </w:r>
            <w:r w:rsidRPr="00946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1*100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1пр – численность педработников ОО, прошедших КПК в области работы с одаренными детьми, 1- численность педработников, работающих с одаренными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2712" w:type="dxa"/>
          </w:tcPr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Pr="000A5F8E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8E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C43F41">
        <w:tc>
          <w:tcPr>
            <w:tcW w:w="311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поддержки одаренных детей (стипендии, выплаты и др.)</w:t>
            </w:r>
          </w:p>
        </w:tc>
        <w:tc>
          <w:tcPr>
            <w:tcW w:w="297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8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9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</w:t>
            </w:r>
          </w:p>
        </w:tc>
        <w:tc>
          <w:tcPr>
            <w:tcW w:w="198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134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95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</w:tbl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Приложение № 5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8931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3F745A" w:rsidRDefault="003F745A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45A" w:rsidRDefault="003F745A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3D3" w:rsidRPr="00D133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D1332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465577">
        <w:rPr>
          <w:rFonts w:ascii="Times New Roman" w:hAnsi="Times New Roman" w:cs="Times New Roman"/>
          <w:sz w:val="28"/>
          <w:szCs w:val="28"/>
        </w:rPr>
        <w:t>Система работы по самоопределению и профессиональной ориентации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3D3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Оказание профориентационной поддержки обучающимся в процессе выбора профиля обучения и сферы будущей профессиональной деятельности»</w:t>
      </w:r>
    </w:p>
    <w:p w:rsidR="00CE03D3" w:rsidRPr="00001722" w:rsidRDefault="00CE03D3" w:rsidP="00CE03D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2796"/>
        <w:gridCol w:w="2309"/>
        <w:gridCol w:w="2216"/>
        <w:gridCol w:w="2621"/>
        <w:gridCol w:w="1807"/>
      </w:tblGrid>
      <w:tr w:rsidR="00CE03D3" w:rsidTr="00C43F41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1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268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6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C43F41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рекомендации по самоопределению и профориентации, в том числе участники проекта Билет в будущее</w:t>
            </w:r>
          </w:p>
        </w:tc>
        <w:tc>
          <w:tcPr>
            <w:tcW w:w="29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числа обучающихся, получивших рекомендации по построению индивидуального учебного плана</w:t>
            </w:r>
          </w:p>
        </w:tc>
        <w:tc>
          <w:tcPr>
            <w:tcW w:w="241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268" w:type="dxa"/>
          </w:tcPr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C43F41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проекта Проектория</w:t>
            </w:r>
          </w:p>
        </w:tc>
        <w:tc>
          <w:tcPr>
            <w:tcW w:w="29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обучающихся - участников проекта</w:t>
            </w:r>
          </w:p>
        </w:tc>
        <w:tc>
          <w:tcPr>
            <w:tcW w:w="241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268" w:type="dxa"/>
          </w:tcPr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545A89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A89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МКУ «МСО ОУ»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03D3" w:rsidTr="00C43F41">
        <w:tc>
          <w:tcPr>
            <w:tcW w:w="247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принявших участие в профориентационных мероприятиях (День открытых дверей, Ярмарка профессий, встречи с представителями разных профессий и др.)</w:t>
            </w:r>
          </w:p>
        </w:tc>
        <w:tc>
          <w:tcPr>
            <w:tcW w:w="2912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410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фактического результата с целевым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03D3" w:rsidRPr="00FE027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D3" w:rsidRPr="00FE0274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t>опобразования</w:t>
            </w:r>
          </w:p>
        </w:tc>
        <w:tc>
          <w:tcPr>
            <w:tcW w:w="2693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</w:t>
            </w:r>
            <w:r w:rsidRPr="00F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CE03D3" w:rsidTr="00C43F41">
        <w:tc>
          <w:tcPr>
            <w:tcW w:w="247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поступивших в учреждения ВПО</w:t>
            </w:r>
          </w:p>
        </w:tc>
        <w:tc>
          <w:tcPr>
            <w:tcW w:w="2912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выпускников, поступивших в ВПО</w:t>
            </w:r>
          </w:p>
        </w:tc>
        <w:tc>
          <w:tcPr>
            <w:tcW w:w="241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268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</w:tr>
      <w:tr w:rsidR="00CE03D3" w:rsidTr="00C43F41">
        <w:tc>
          <w:tcPr>
            <w:tcW w:w="247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образовательные организации ВПО на целевое обучение</w:t>
            </w:r>
          </w:p>
        </w:tc>
        <w:tc>
          <w:tcPr>
            <w:tcW w:w="2912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выпускников, поступивших на целевое обучение </w:t>
            </w:r>
          </w:p>
        </w:tc>
        <w:tc>
          <w:tcPr>
            <w:tcW w:w="2410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2268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по информации Министерства образования </w:t>
            </w:r>
          </w:p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1807" w:type="dxa"/>
          </w:tcPr>
          <w:p w:rsidR="00CE03D3" w:rsidRPr="0093704A" w:rsidRDefault="00CE03D3" w:rsidP="0093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A"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</w:tr>
    </w:tbl>
    <w:p w:rsidR="00CE03D3" w:rsidRPr="00AB28A3" w:rsidRDefault="00CE03D3" w:rsidP="00CE03D3">
      <w:pPr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CE03D3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3F41" w:rsidRDefault="00C43F41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Приложение № 6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43F41" w:rsidRDefault="00C43F41" w:rsidP="002D2A25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3D3" w:rsidRDefault="00CE03D3" w:rsidP="00CE03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2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2E0">
        <w:rPr>
          <w:rFonts w:ascii="Times New Roman" w:hAnsi="Times New Roman" w:cs="Times New Roman"/>
          <w:sz w:val="28"/>
          <w:szCs w:val="28"/>
        </w:rPr>
        <w:t xml:space="preserve"> «Система объективности процедур оценки качества образования и олимпиад </w:t>
      </w:r>
      <w:r>
        <w:rPr>
          <w:rFonts w:ascii="Times New Roman" w:hAnsi="Times New Roman" w:cs="Times New Roman"/>
          <w:sz w:val="28"/>
          <w:szCs w:val="28"/>
        </w:rPr>
        <w:t>школьников»</w:t>
      </w:r>
    </w:p>
    <w:p w:rsidR="00CE03D3" w:rsidRDefault="00CE03D3" w:rsidP="0083590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«Повышение уровня объективности процедур оценки качества образования и олимпиад школьников»</w:t>
      </w:r>
    </w:p>
    <w:p w:rsidR="00CE03D3" w:rsidRPr="00E122E0" w:rsidRDefault="00CE03D3" w:rsidP="00CE03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27"/>
        <w:gridCol w:w="2364"/>
        <w:gridCol w:w="2197"/>
        <w:gridCol w:w="2344"/>
        <w:gridCol w:w="2188"/>
        <w:gridCol w:w="2046"/>
      </w:tblGrid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68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41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процедур оценки качества образования и олимпиад школьников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принятых организационных документов (план мероприятий, приказы и т.д)</w:t>
            </w:r>
          </w:p>
        </w:tc>
        <w:tc>
          <w:tcPr>
            <w:tcW w:w="2268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241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данных, анализ сайтов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(ноябрь- олимпиады, апрель – ВПР)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графика привлечения общественных наблюдателей в ОУ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принятых организационных документов</w:t>
            </w:r>
          </w:p>
        </w:tc>
        <w:tc>
          <w:tcPr>
            <w:tcW w:w="2268" w:type="dxa"/>
          </w:tcPr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2414" w:type="dxa"/>
          </w:tcPr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данных, анализ сайтов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апрель – ВПР)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по результатам общественного наблюдения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по результатам общественного наблюдения</w:t>
            </w:r>
          </w:p>
        </w:tc>
        <w:tc>
          <w:tcPr>
            <w:tcW w:w="2268" w:type="dxa"/>
          </w:tcPr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2414" w:type="dxa"/>
          </w:tcPr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4B4CC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данных, анализ сайтов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Ежегодно (апрель – ВПР)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перепроверка работ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оценивания</w:t>
            </w:r>
          </w:p>
        </w:tc>
        <w:tc>
          <w:tcPr>
            <w:tcW w:w="2268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критериям оценивания</w:t>
            </w:r>
          </w:p>
        </w:tc>
        <w:tc>
          <w:tcPr>
            <w:tcW w:w="2414" w:type="dxa"/>
          </w:tcPr>
          <w:p w:rsidR="00CE03D3" w:rsidRPr="006F19DB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B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предоставленных работ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B">
              <w:rPr>
                <w:rFonts w:ascii="Times New Roman" w:hAnsi="Times New Roman" w:cs="Times New Roman"/>
                <w:sz w:val="24"/>
                <w:szCs w:val="24"/>
              </w:rPr>
              <w:t>Ежегодно (апрель – ВПР)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аналитических справок, пакетных отчетов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9DB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справок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ВПР, олимпиадам</w:t>
            </w:r>
          </w:p>
        </w:tc>
        <w:tc>
          <w:tcPr>
            <w:tcW w:w="2268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2414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CA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статданных ФИС ОКО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Ежегодно (апрель –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 - ВСОШ</w:t>
            </w: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оценивания муниципальных диагностических работ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2268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</w:t>
            </w:r>
            <w:r w:rsidRPr="008016C2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41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 Образование. Модуль МСОКО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(январь, май)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оценочных процедур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ОУ по предмету в сравнении с баллом по муниципалитету</w:t>
            </w:r>
          </w:p>
        </w:tc>
        <w:tc>
          <w:tcPr>
            <w:tcW w:w="2268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41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статданных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край.Образование»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МСОКО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(июль)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работ (завышение оценки, объективность, несоответствие, уровень освоения, расхождение оценочных показателей)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62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работ (завышение оценки, объективность, несоответствие, уровень освоения, расхождение оценочных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</w:t>
            </w:r>
            <w:r w:rsidRPr="006D4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414" w:type="dxa"/>
          </w:tcPr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34" w:type="dxa"/>
          </w:tcPr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статданных</w:t>
            </w:r>
          </w:p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край.Образование»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Модуль МСОКО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Ежегодно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июль)</w:t>
            </w:r>
          </w:p>
        </w:tc>
      </w:tr>
      <w:tr w:rsidR="00CE03D3" w:rsidTr="00C43F41">
        <w:tc>
          <w:tcPr>
            <w:tcW w:w="3403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результатов оценочных процедур</w:t>
            </w:r>
          </w:p>
        </w:tc>
        <w:tc>
          <w:tcPr>
            <w:tcW w:w="240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выпускников, получивших медали «За особые успехи в учении» и не подтвердивших уровень знаний по результатам ЕГЭ</w:t>
            </w:r>
          </w:p>
        </w:tc>
        <w:tc>
          <w:tcPr>
            <w:tcW w:w="2268" w:type="dxa"/>
          </w:tcPr>
          <w:p w:rsidR="00CE03D3" w:rsidRPr="008016C2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2414" w:type="dxa"/>
          </w:tcPr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Pr="00DD034A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4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данных</w:t>
            </w:r>
          </w:p>
        </w:tc>
        <w:tc>
          <w:tcPr>
            <w:tcW w:w="2079" w:type="dxa"/>
          </w:tcPr>
          <w:p w:rsidR="00CE03D3" w:rsidRDefault="00CE03D3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(июль)</w:t>
            </w:r>
          </w:p>
        </w:tc>
      </w:tr>
    </w:tbl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7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43F41" w:rsidRDefault="00C43F41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2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2E0">
        <w:rPr>
          <w:rFonts w:ascii="Times New Roman" w:hAnsi="Times New Roman" w:cs="Times New Roman"/>
          <w:sz w:val="28"/>
          <w:szCs w:val="28"/>
        </w:rPr>
        <w:t xml:space="preserve"> «Система </w:t>
      </w:r>
      <w:r>
        <w:rPr>
          <w:rFonts w:ascii="Times New Roman" w:hAnsi="Times New Roman" w:cs="Times New Roman"/>
          <w:sz w:val="28"/>
          <w:szCs w:val="28"/>
        </w:rPr>
        <w:t>мониторинга эффективности руководителей ОУ»</w:t>
      </w: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«Создание системы эффективного управления»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82"/>
        <w:gridCol w:w="2470"/>
        <w:gridCol w:w="2490"/>
        <w:gridCol w:w="1948"/>
        <w:gridCol w:w="2140"/>
        <w:gridCol w:w="2010"/>
      </w:tblGrid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эффективности профессиональных компетенций руководителей ОУ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руководителями дополнительных профессиональных программ в сфере  управленческой деятельности в течение последних 3 лет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баллов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управленческой деятельности руководителя ОУ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электронного журнала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внесены полностью-1 балл, внесены частично или не полностью- 0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 Образование»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официального сайта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– 1 балл, не соответствие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эталонов по сотрудникам и классам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Внесено 100% -1 балл, менее 100%-0</w:t>
            </w:r>
          </w:p>
        </w:tc>
        <w:tc>
          <w:tcPr>
            <w:tcW w:w="1948" w:type="dxa"/>
          </w:tcPr>
          <w:p w:rsidR="00CE03D3" w:rsidRPr="001B651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1E"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Базовая подготовка обучающихся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успешно прошедших ГИА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РИС ГИА-9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успешно прошедших ГИА по обязательным предметам</w:t>
            </w:r>
          </w:p>
        </w:tc>
        <w:tc>
          <w:tcPr>
            <w:tcW w:w="2490" w:type="dxa"/>
          </w:tcPr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статистики ПК – отношение количества обучающихся, </w:t>
            </w:r>
            <w:r w:rsidRPr="007A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Pr="007A7CE5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059"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E5">
              <w:rPr>
                <w:rFonts w:ascii="Times New Roman" w:hAnsi="Times New Roman" w:cs="Times New Roman"/>
                <w:sz w:val="24"/>
                <w:szCs w:val="24"/>
              </w:rPr>
              <w:t>Доля выпускников 11 классов, успешно прошедших ГИА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(хотя бы один предмет)</w:t>
            </w:r>
          </w:p>
        </w:tc>
        <w:tc>
          <w:tcPr>
            <w:tcW w:w="2490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Доля выпускников в сравнении с результатами прошлого года по муниципалитету (положительная динамика – 1 балл, отрицательная – 0)</w:t>
            </w:r>
          </w:p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При получении статистики ПК – отношение количества обучающихся, успешно сдавших все экзамены, к количеству допущенных: выше краевого уровня (либо равно)-1 балл, ниже – 0 баллов.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 по результатам РЦОИ</w:t>
            </w:r>
          </w:p>
        </w:tc>
        <w:tc>
          <w:tcPr>
            <w:tcW w:w="2140" w:type="dxa"/>
          </w:tcPr>
          <w:p w:rsidR="00CE03D3" w:rsidRPr="00077C2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2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ГИА-11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июль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внутришкольных интеллектуальных конкурсов, открытых уроков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87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 результатов внешней оценки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общественных наблюдателей во время проведения оценочных процедур в ОУ (ВПР, диагностические работы, ИУС, сочинение, ГИА, ВСОШ.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-0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</w:t>
            </w:r>
            <w:r w:rsidR="0083590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электронных таблиц </w:t>
            </w: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и онлайн 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 сетевого взаимодействия и реализации ООП в сетевой форме</w:t>
            </w:r>
          </w:p>
        </w:tc>
        <w:tc>
          <w:tcPr>
            <w:tcW w:w="2490" w:type="dxa"/>
          </w:tcPr>
          <w:p w:rsidR="00CE03D3" w:rsidRPr="001F42E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1F42E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ОО-1)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основании локального нормативного акта ОУ зачетов по результатам освоения обучающимися учебных предметов, курсов, дисциплин в других организациях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зачтенных предметов - 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Pr="00EC209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CE03D3" w:rsidTr="007309CB">
        <w:tc>
          <w:tcPr>
            <w:tcW w:w="3082" w:type="dxa"/>
            <w:vMerge w:val="restart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профориентации и допобразования обучающихся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профориентационных мероприятий</w:t>
            </w:r>
          </w:p>
        </w:tc>
        <w:tc>
          <w:tcPr>
            <w:tcW w:w="2490" w:type="dxa"/>
          </w:tcPr>
          <w:p w:rsidR="00CE03D3" w:rsidRPr="00EC209A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Pr="00EC209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Pr="00EC209A" w:rsidRDefault="00CE03D3" w:rsidP="0083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Pr="00EC209A" w:rsidRDefault="00CE03D3" w:rsidP="00C4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 допобразования, реализуемых на базе ОУ</w:t>
            </w:r>
          </w:p>
        </w:tc>
        <w:tc>
          <w:tcPr>
            <w:tcW w:w="2490" w:type="dxa"/>
          </w:tcPr>
          <w:p w:rsidR="00CE03D3" w:rsidRPr="00830330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9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 xml:space="preserve">Формализованный сбор данных с применением электронных </w:t>
            </w:r>
            <w:r w:rsidRPr="008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февраль</w:t>
            </w:r>
          </w:p>
        </w:tc>
      </w:tr>
      <w:tr w:rsidR="00CE03D3" w:rsidTr="007309CB">
        <w:tc>
          <w:tcPr>
            <w:tcW w:w="3082" w:type="dxa"/>
            <w:vMerge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 профессиональным просвещением, профдиагностикой, профессиональным консультированием.</w:t>
            </w:r>
          </w:p>
        </w:tc>
        <w:tc>
          <w:tcPr>
            <w:tcW w:w="249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100% - 1 балл, менее 100% - 0 баллов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</w:tr>
      <w:tr w:rsidR="00CE03D3" w:rsidTr="007309CB">
        <w:tc>
          <w:tcPr>
            <w:tcW w:w="308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педагогов, за последние 3 года прошедших курсы повышения квалификации или переподготовки по управлению в сфере образования</w:t>
            </w:r>
          </w:p>
        </w:tc>
        <w:tc>
          <w:tcPr>
            <w:tcW w:w="2490" w:type="dxa"/>
          </w:tcPr>
          <w:p w:rsidR="00CE03D3" w:rsidRPr="00830330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Наличие – 1балл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948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40" w:type="dxa"/>
          </w:tcPr>
          <w:p w:rsidR="00CE03D3" w:rsidRDefault="00CE03D3" w:rsidP="0083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применением электронных таблиц и онлайн форм</w:t>
            </w:r>
          </w:p>
        </w:tc>
        <w:tc>
          <w:tcPr>
            <w:tcW w:w="201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330">
              <w:rPr>
                <w:rFonts w:ascii="Times New Roman" w:hAnsi="Times New Roman" w:cs="Times New Roman"/>
                <w:sz w:val="24"/>
                <w:szCs w:val="24"/>
              </w:rPr>
              <w:t>Ежегодно, февраль</w:t>
            </w:r>
          </w:p>
        </w:tc>
      </w:tr>
    </w:tbl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9CB" w:rsidRDefault="007309CB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9CB" w:rsidRDefault="007309CB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E6" w:rsidRDefault="00AD68E6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8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C43F41" w:rsidRDefault="00C43F41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2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22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Система мониторинга обеспечения профессионального развития педагогических работников»</w:t>
      </w:r>
    </w:p>
    <w:p w:rsidR="00CE03D3" w:rsidRPr="00E122E0" w:rsidRDefault="00CE03D3" w:rsidP="00CE0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«Обеспечение профессионального развития педагогических работников»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11"/>
        <w:gridCol w:w="2420"/>
        <w:gridCol w:w="2586"/>
        <w:gridCol w:w="1968"/>
        <w:gridCol w:w="2139"/>
        <w:gridCol w:w="2042"/>
      </w:tblGrid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–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пройдено – 0 баллов</w:t>
            </w:r>
          </w:p>
        </w:tc>
        <w:tc>
          <w:tcPr>
            <w:tcW w:w="198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молодых педагогов, система наставничества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охваченных наставничеством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молодых специалистов к общему количеству педагогов</w:t>
            </w:r>
          </w:p>
        </w:tc>
        <w:tc>
          <w:tcPr>
            <w:tcW w:w="1984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</w:tr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профмастерства, мастер-классов, семинаров, внедрение новых технологий, методик и т.д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конкурсных мероприятий, охват участников и результативность (призеры, победители и т.п) 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Наличие- 1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1984" w:type="dxa"/>
          </w:tcPr>
          <w:p w:rsidR="00CE03D3" w:rsidRPr="002439BE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B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9BE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МО, профсообществ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</w:t>
            </w:r>
          </w:p>
        </w:tc>
        <w:tc>
          <w:tcPr>
            <w:tcW w:w="1984" w:type="dxa"/>
          </w:tcPr>
          <w:p w:rsidR="00CE03D3" w:rsidRPr="009F7117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117">
              <w:rPr>
                <w:rFonts w:ascii="Times New Roman" w:hAnsi="Times New Roman" w:cs="Times New Roman"/>
                <w:sz w:val="24"/>
                <w:szCs w:val="24"/>
              </w:rPr>
              <w:t xml:space="preserve">МКУ «МСО </w:t>
            </w:r>
            <w:r w:rsidRPr="009F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ОУ»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Формализованный сбор данных с </w:t>
            </w:r>
            <w:r w:rsidRPr="0072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таблиц и онлайн-форм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февраль</w:t>
            </w:r>
          </w:p>
        </w:tc>
      </w:tr>
      <w:tr w:rsidR="00CE03D3" w:rsidTr="00C43F41">
        <w:tc>
          <w:tcPr>
            <w:tcW w:w="33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</w:t>
            </w:r>
          </w:p>
        </w:tc>
        <w:tc>
          <w:tcPr>
            <w:tcW w:w="247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информации</w:t>
            </w:r>
          </w:p>
        </w:tc>
        <w:tc>
          <w:tcPr>
            <w:tcW w:w="2672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отчетов о качестве образования (публичные, аналитические)- 1 балл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1984" w:type="dxa"/>
          </w:tcPr>
          <w:p w:rsidR="00CE03D3" w:rsidRPr="00001722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2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22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</w:t>
            </w:r>
          </w:p>
        </w:tc>
        <w:tc>
          <w:tcPr>
            <w:tcW w:w="2140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DF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</w:t>
            </w:r>
          </w:p>
        </w:tc>
        <w:tc>
          <w:tcPr>
            <w:tcW w:w="2071" w:type="dxa"/>
          </w:tcPr>
          <w:p w:rsidR="00CE03D3" w:rsidRDefault="00CE03D3" w:rsidP="00C4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D3" w:rsidRDefault="00CE03D3" w:rsidP="00CE0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E6" w:rsidRDefault="00AD68E6">
      <w:pPr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9</w:t>
      </w:r>
    </w:p>
    <w:p w:rsidR="003F745A" w:rsidRPr="008E576F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</w:p>
    <w:p w:rsidR="003F745A" w:rsidRDefault="003F745A" w:rsidP="00AD68E6">
      <w:pPr>
        <w:pStyle w:val="a5"/>
        <w:widowControl w:val="0"/>
        <w:spacing w:before="0" w:beforeAutospacing="0" w:after="0" w:afterAutospacing="0"/>
        <w:ind w:left="9072"/>
        <w:jc w:val="center"/>
        <w:rPr>
          <w:rStyle w:val="a6"/>
          <w:b w:val="0"/>
          <w:sz w:val="28"/>
          <w:szCs w:val="28"/>
        </w:rPr>
      </w:pPr>
      <w:r w:rsidRPr="008E576F">
        <w:rPr>
          <w:rStyle w:val="a6"/>
          <w:b w:val="0"/>
          <w:sz w:val="28"/>
          <w:szCs w:val="28"/>
        </w:rPr>
        <w:t>УТВЕРЖДЕНО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745A" w:rsidRPr="008E576F" w:rsidRDefault="003F745A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576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D68E6" w:rsidRPr="008E576F" w:rsidRDefault="00AD68E6" w:rsidP="00AD68E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57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28.04.2021</w:t>
      </w:r>
      <w:r w:rsidRPr="008E57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491-па</w:t>
      </w:r>
    </w:p>
    <w:p w:rsidR="007309CB" w:rsidRDefault="007309CB" w:rsidP="00730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3D3" w:rsidRPr="00001722" w:rsidRDefault="00CE03D3" w:rsidP="00AD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01722">
        <w:rPr>
          <w:rFonts w:ascii="Times New Roman" w:hAnsi="Times New Roman" w:cs="Times New Roman"/>
          <w:sz w:val="28"/>
          <w:szCs w:val="28"/>
        </w:rPr>
        <w:t xml:space="preserve"> «Система </w:t>
      </w:r>
      <w:r>
        <w:rPr>
          <w:rFonts w:ascii="Times New Roman" w:hAnsi="Times New Roman" w:cs="Times New Roman"/>
          <w:sz w:val="28"/>
          <w:szCs w:val="28"/>
        </w:rPr>
        <w:t>организации воспитания и социализации обучающихся</w:t>
      </w:r>
      <w:r w:rsidRPr="00001722">
        <w:rPr>
          <w:rFonts w:ascii="Times New Roman" w:hAnsi="Times New Roman" w:cs="Times New Roman"/>
          <w:sz w:val="28"/>
          <w:szCs w:val="28"/>
        </w:rPr>
        <w:t>»</w:t>
      </w:r>
    </w:p>
    <w:p w:rsidR="00CE03D3" w:rsidRPr="00001722" w:rsidRDefault="00CE03D3" w:rsidP="00AD6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22">
        <w:rPr>
          <w:rFonts w:ascii="Times New Roman" w:hAnsi="Times New Roman" w:cs="Times New Roman"/>
          <w:sz w:val="28"/>
          <w:szCs w:val="28"/>
        </w:rPr>
        <w:t>Цель: «</w:t>
      </w:r>
      <w:r>
        <w:rPr>
          <w:rFonts w:ascii="Times New Roman" w:hAnsi="Times New Roman" w:cs="Times New Roman"/>
          <w:sz w:val="28"/>
          <w:szCs w:val="28"/>
        </w:rPr>
        <w:t>Развитие системы воспитания и социализации обучающихся</w:t>
      </w:r>
      <w:r w:rsidRPr="0000172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631"/>
        <w:gridCol w:w="2547"/>
        <w:gridCol w:w="1638"/>
        <w:gridCol w:w="1243"/>
        <w:gridCol w:w="1962"/>
        <w:gridCol w:w="2136"/>
        <w:gridCol w:w="1983"/>
      </w:tblGrid>
      <w:tr w:rsidR="003F745A" w:rsidRPr="00001722" w:rsidTr="007309CB">
        <w:trPr>
          <w:trHeight w:val="1128"/>
        </w:trPr>
        <w:tc>
          <w:tcPr>
            <w:tcW w:w="2631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47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638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24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6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</w:tc>
        <w:tc>
          <w:tcPr>
            <w:tcW w:w="198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3F745A" w:rsidRPr="00001722" w:rsidTr="003F745A">
        <w:tc>
          <w:tcPr>
            <w:tcW w:w="2631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воспитания в ОУ</w:t>
            </w:r>
          </w:p>
        </w:tc>
        <w:tc>
          <w:tcPr>
            <w:tcW w:w="2547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воспитания в ОУ</w:t>
            </w:r>
          </w:p>
        </w:tc>
        <w:tc>
          <w:tcPr>
            <w:tcW w:w="1638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По кол-ву ОУ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Наличие программ – 1 балл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124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36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</w:tc>
        <w:tc>
          <w:tcPr>
            <w:tcW w:w="198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сентябрь </w:t>
            </w:r>
          </w:p>
        </w:tc>
      </w:tr>
      <w:tr w:rsidR="003F745A" w:rsidRPr="00001722" w:rsidTr="003F745A">
        <w:tc>
          <w:tcPr>
            <w:tcW w:w="2631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военно-патриотическую, социально-значимую деятельность, волонтерство</w:t>
            </w:r>
          </w:p>
        </w:tc>
        <w:tc>
          <w:tcPr>
            <w:tcW w:w="2547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обучающихся</w:t>
            </w:r>
          </w:p>
        </w:tc>
        <w:tc>
          <w:tcPr>
            <w:tcW w:w="1638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100% - 1 балл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124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2136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745A" w:rsidRPr="00001722" w:rsidTr="003F745A">
        <w:tc>
          <w:tcPr>
            <w:tcW w:w="2631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правонарушений. Организация внеурочной занятости, допобразования</w:t>
            </w:r>
          </w:p>
        </w:tc>
        <w:tc>
          <w:tcPr>
            <w:tcW w:w="2547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занятости, допобразования. Профилактические мероприятия</w:t>
            </w:r>
          </w:p>
        </w:tc>
        <w:tc>
          <w:tcPr>
            <w:tcW w:w="1638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Охват 100% - 1 балл</w:t>
            </w:r>
          </w:p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Менее 100% - 0 баллов</w:t>
            </w:r>
          </w:p>
        </w:tc>
        <w:tc>
          <w:tcPr>
            <w:tcW w:w="1243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F745A" w:rsidRPr="007309CB" w:rsidRDefault="003F745A" w:rsidP="00730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36" w:type="dxa"/>
          </w:tcPr>
          <w:p w:rsidR="003F745A" w:rsidRPr="007309CB" w:rsidRDefault="003F745A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данных с использованием таблиц и онлайн-форм, мониторинг</w:t>
            </w:r>
          </w:p>
          <w:p w:rsidR="003F745A" w:rsidRPr="007309CB" w:rsidRDefault="003F745A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F745A" w:rsidRPr="007309CB" w:rsidRDefault="003F745A" w:rsidP="0073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9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009CC" w:rsidRPr="007309CB" w:rsidRDefault="008009CC" w:rsidP="007309CB">
      <w:pPr>
        <w:tabs>
          <w:tab w:val="left" w:pos="2244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8009CC" w:rsidRPr="007309CB" w:rsidSect="005D66AA">
      <w:pgSz w:w="16838" w:h="11906" w:orient="landscape"/>
      <w:pgMar w:top="1134" w:right="1134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71" w:rsidRDefault="00F25571" w:rsidP="003F745A">
      <w:pPr>
        <w:spacing w:after="0" w:line="240" w:lineRule="auto"/>
      </w:pPr>
      <w:r>
        <w:separator/>
      </w:r>
    </w:p>
  </w:endnote>
  <w:endnote w:type="continuationSeparator" w:id="0">
    <w:p w:rsidR="00F25571" w:rsidRDefault="00F25571" w:rsidP="003F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71" w:rsidRDefault="00F25571" w:rsidP="003F745A">
      <w:pPr>
        <w:spacing w:after="0" w:line="240" w:lineRule="auto"/>
      </w:pPr>
      <w:r>
        <w:separator/>
      </w:r>
    </w:p>
  </w:footnote>
  <w:footnote w:type="continuationSeparator" w:id="0">
    <w:p w:rsidR="00F25571" w:rsidRDefault="00F25571" w:rsidP="003F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84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0DB6" w:rsidRPr="00873978" w:rsidRDefault="00AD0DB6">
        <w:pPr>
          <w:pStyle w:val="a7"/>
          <w:jc w:val="center"/>
          <w:rPr>
            <w:rFonts w:ascii="Times New Roman" w:hAnsi="Times New Roman" w:cs="Times New Roman"/>
          </w:rPr>
        </w:pPr>
        <w:r w:rsidRPr="00873978">
          <w:rPr>
            <w:rFonts w:ascii="Times New Roman" w:hAnsi="Times New Roman" w:cs="Times New Roman"/>
          </w:rPr>
          <w:fldChar w:fldCharType="begin"/>
        </w:r>
        <w:r w:rsidRPr="00873978">
          <w:rPr>
            <w:rFonts w:ascii="Times New Roman" w:hAnsi="Times New Roman" w:cs="Times New Roman"/>
          </w:rPr>
          <w:instrText>PAGE   \* MERGEFORMAT</w:instrText>
        </w:r>
        <w:r w:rsidRPr="00873978">
          <w:rPr>
            <w:rFonts w:ascii="Times New Roman" w:hAnsi="Times New Roman" w:cs="Times New Roman"/>
          </w:rPr>
          <w:fldChar w:fldCharType="separate"/>
        </w:r>
        <w:r w:rsidR="00547CC6">
          <w:rPr>
            <w:rFonts w:ascii="Times New Roman" w:hAnsi="Times New Roman" w:cs="Times New Roman"/>
            <w:noProof/>
          </w:rPr>
          <w:t>2</w:t>
        </w:r>
        <w:r w:rsidRPr="008739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2.25pt;visibility:visible" o:bullet="t">
        <v:imagedata r:id="rId1" o:title=""/>
      </v:shape>
    </w:pict>
  </w:numPicBullet>
  <w:numPicBullet w:numPicBulletId="1">
    <w:pict>
      <v:shape id="_x0000_i1031" type="#_x0000_t75" style="width:1.5pt;height:17.25pt;visibility:visible" o:bullet="t">
        <v:imagedata r:id="rId2" o:title=""/>
      </v:shape>
    </w:pict>
  </w:numPicBullet>
  <w:numPicBullet w:numPicBulletId="2">
    <w:pict>
      <v:shape id="_x0000_i1032" type="#_x0000_t75" style="width:10.5pt;height:11.25pt;visibility:visible" o:bullet="t">
        <v:imagedata r:id="rId3" o:title=""/>
      </v:shape>
    </w:pict>
  </w:numPicBullet>
  <w:numPicBullet w:numPicBulletId="3">
    <w:pict>
      <v:shape id="_x0000_i1033" type="#_x0000_t75" style="width:1.5pt;height:1.5pt;visibility:visible;mso-wrap-style:square" o:bullet="t">
        <v:imagedata r:id="rId4" o:title=""/>
      </v:shape>
    </w:pict>
  </w:numPicBullet>
  <w:abstractNum w:abstractNumId="0" w15:restartNumberingAfterBreak="0">
    <w:nsid w:val="087B0645"/>
    <w:multiLevelType w:val="hybridMultilevel"/>
    <w:tmpl w:val="6826EBEE"/>
    <w:lvl w:ilvl="0" w:tplc="D182E20A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69132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E99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E342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4B498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BD3E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DA78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4E2E4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ECB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9076D"/>
    <w:multiLevelType w:val="hybridMultilevel"/>
    <w:tmpl w:val="0C080FC6"/>
    <w:lvl w:ilvl="0" w:tplc="5FB8A9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41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A5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E29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A9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88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64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A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4C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2B46A1"/>
    <w:multiLevelType w:val="hybridMultilevel"/>
    <w:tmpl w:val="BEEC1AEC"/>
    <w:lvl w:ilvl="0" w:tplc="4E4E583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C8CF6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C1E3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7BE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6C6D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B7E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4E1E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80EF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8CD7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95B12"/>
    <w:multiLevelType w:val="hybridMultilevel"/>
    <w:tmpl w:val="FD6EEBC4"/>
    <w:lvl w:ilvl="0" w:tplc="41327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8E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68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E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E7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6A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645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C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A3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102050"/>
    <w:multiLevelType w:val="hybridMultilevel"/>
    <w:tmpl w:val="8A9E6A36"/>
    <w:lvl w:ilvl="0" w:tplc="E31C5760">
      <w:start w:val="4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43931435"/>
    <w:multiLevelType w:val="hybridMultilevel"/>
    <w:tmpl w:val="EFC27ABC"/>
    <w:lvl w:ilvl="0" w:tplc="F0E6344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2B1E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B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9DA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2D83A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C2A0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0883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0D93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2C90C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86286"/>
    <w:multiLevelType w:val="hybridMultilevel"/>
    <w:tmpl w:val="E8942794"/>
    <w:lvl w:ilvl="0" w:tplc="A0F698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6C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9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EE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85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E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72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EC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D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724E43"/>
    <w:multiLevelType w:val="multilevel"/>
    <w:tmpl w:val="FB5A5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5C15BCA"/>
    <w:multiLevelType w:val="hybridMultilevel"/>
    <w:tmpl w:val="55F0599E"/>
    <w:lvl w:ilvl="0" w:tplc="9A34525A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900C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BBAAFF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F26A2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2AA84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849CB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6461F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1057B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EC629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A6EED"/>
    <w:multiLevelType w:val="hybridMultilevel"/>
    <w:tmpl w:val="8BA22FF0"/>
    <w:lvl w:ilvl="0" w:tplc="54DAA89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C23D8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E8C1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6813A2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9CE5C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1E030E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ECCD6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F60FA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6F8E2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2002CE"/>
    <w:multiLevelType w:val="multilevel"/>
    <w:tmpl w:val="A7E8ECC6"/>
    <w:lvl w:ilvl="0">
      <w:start w:val="1"/>
      <w:numFmt w:val="decimal"/>
      <w:lvlText w:val="%1."/>
      <w:lvlJc w:val="left"/>
      <w:pPr>
        <w:ind w:left="1342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03D2807"/>
    <w:multiLevelType w:val="hybridMultilevel"/>
    <w:tmpl w:val="7FCE6068"/>
    <w:lvl w:ilvl="0" w:tplc="CC40646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136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78413E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D84AF6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AF730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8CEC22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7C0C3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86C0CE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0A771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1A"/>
    <w:rsid w:val="00014A25"/>
    <w:rsid w:val="00041120"/>
    <w:rsid w:val="00087137"/>
    <w:rsid w:val="000D7718"/>
    <w:rsid w:val="00102DE7"/>
    <w:rsid w:val="00152FFC"/>
    <w:rsid w:val="00176B6F"/>
    <w:rsid w:val="001C6401"/>
    <w:rsid w:val="0022314B"/>
    <w:rsid w:val="00233A3D"/>
    <w:rsid w:val="00243A9B"/>
    <w:rsid w:val="00260339"/>
    <w:rsid w:val="002C4C4F"/>
    <w:rsid w:val="002D2A25"/>
    <w:rsid w:val="00347395"/>
    <w:rsid w:val="003A3451"/>
    <w:rsid w:val="003B0F62"/>
    <w:rsid w:val="003C41D2"/>
    <w:rsid w:val="003F745A"/>
    <w:rsid w:val="00411202"/>
    <w:rsid w:val="004158C1"/>
    <w:rsid w:val="0042152D"/>
    <w:rsid w:val="004612ED"/>
    <w:rsid w:val="004F3CFF"/>
    <w:rsid w:val="005174F0"/>
    <w:rsid w:val="0054654F"/>
    <w:rsid w:val="00547CC6"/>
    <w:rsid w:val="005678FC"/>
    <w:rsid w:val="00590211"/>
    <w:rsid w:val="005A3105"/>
    <w:rsid w:val="005D66AA"/>
    <w:rsid w:val="005E3B7E"/>
    <w:rsid w:val="005E4024"/>
    <w:rsid w:val="005F5BB5"/>
    <w:rsid w:val="00631A13"/>
    <w:rsid w:val="00685DFA"/>
    <w:rsid w:val="00687B65"/>
    <w:rsid w:val="00700ACD"/>
    <w:rsid w:val="007266B1"/>
    <w:rsid w:val="007309CB"/>
    <w:rsid w:val="007812B5"/>
    <w:rsid w:val="007C6D74"/>
    <w:rsid w:val="007F0388"/>
    <w:rsid w:val="008009CC"/>
    <w:rsid w:val="00821B49"/>
    <w:rsid w:val="00835907"/>
    <w:rsid w:val="00864E41"/>
    <w:rsid w:val="00873978"/>
    <w:rsid w:val="008A4F1A"/>
    <w:rsid w:val="008E576F"/>
    <w:rsid w:val="0093704A"/>
    <w:rsid w:val="00971AD7"/>
    <w:rsid w:val="00A103E1"/>
    <w:rsid w:val="00A7181F"/>
    <w:rsid w:val="00A74571"/>
    <w:rsid w:val="00AD0DB6"/>
    <w:rsid w:val="00AD68E6"/>
    <w:rsid w:val="00AF6B23"/>
    <w:rsid w:val="00B540A7"/>
    <w:rsid w:val="00B64936"/>
    <w:rsid w:val="00B92C09"/>
    <w:rsid w:val="00BE15BF"/>
    <w:rsid w:val="00BF158C"/>
    <w:rsid w:val="00C40882"/>
    <w:rsid w:val="00C416C9"/>
    <w:rsid w:val="00C43F41"/>
    <w:rsid w:val="00C4784A"/>
    <w:rsid w:val="00C8043A"/>
    <w:rsid w:val="00C93268"/>
    <w:rsid w:val="00CB5856"/>
    <w:rsid w:val="00CC7E65"/>
    <w:rsid w:val="00CD0F1D"/>
    <w:rsid w:val="00CE03D3"/>
    <w:rsid w:val="00D35B99"/>
    <w:rsid w:val="00D7763C"/>
    <w:rsid w:val="00D9146F"/>
    <w:rsid w:val="00D9617E"/>
    <w:rsid w:val="00DB14F2"/>
    <w:rsid w:val="00DD0247"/>
    <w:rsid w:val="00E2039C"/>
    <w:rsid w:val="00E32439"/>
    <w:rsid w:val="00E82CC0"/>
    <w:rsid w:val="00EA6257"/>
    <w:rsid w:val="00EE1113"/>
    <w:rsid w:val="00EE5831"/>
    <w:rsid w:val="00F0067B"/>
    <w:rsid w:val="00F040A7"/>
    <w:rsid w:val="00F25571"/>
    <w:rsid w:val="00F909A9"/>
    <w:rsid w:val="00FA11F1"/>
    <w:rsid w:val="00FB0E2A"/>
    <w:rsid w:val="00FE6E06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4F89B-D53A-4735-BCBE-8BF0418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51"/>
    <w:rPr>
      <w:rFonts w:ascii="Microsoft JhengHei" w:eastAsia="Microsoft JhengHei" w:hAnsi="Microsoft JhengHei" w:cs="Microsoft JhengHe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9C"/>
    <w:pPr>
      <w:ind w:left="720"/>
      <w:contextualSpacing/>
    </w:pPr>
  </w:style>
  <w:style w:type="table" w:styleId="a4">
    <w:name w:val="Table Grid"/>
    <w:basedOn w:val="a1"/>
    <w:uiPriority w:val="39"/>
    <w:rsid w:val="00CE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uiPriority w:val="99"/>
    <w:qFormat/>
    <w:rsid w:val="008E576F"/>
    <w:rPr>
      <w:b/>
      <w:bCs/>
    </w:rPr>
  </w:style>
  <w:style w:type="paragraph" w:styleId="a7">
    <w:name w:val="header"/>
    <w:basedOn w:val="a"/>
    <w:link w:val="a8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3F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45A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14F2"/>
    <w:rPr>
      <w:rFonts w:ascii="Tahoma" w:eastAsia="Microsoft JhengHe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117" Type="http://schemas.openxmlformats.org/officeDocument/2006/relationships/image" Target="media/image113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112" Type="http://schemas.openxmlformats.org/officeDocument/2006/relationships/image" Target="media/image108.jpg"/><Relationship Id="rId16" Type="http://schemas.openxmlformats.org/officeDocument/2006/relationships/image" Target="media/image12.jpg"/><Relationship Id="rId107" Type="http://schemas.openxmlformats.org/officeDocument/2006/relationships/image" Target="media/image103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123" Type="http://schemas.openxmlformats.org/officeDocument/2006/relationships/image" Target="media/image119.jpg"/><Relationship Id="rId128" Type="http://schemas.openxmlformats.org/officeDocument/2006/relationships/image" Target="media/image124.jpg"/><Relationship Id="rId5" Type="http://schemas.openxmlformats.org/officeDocument/2006/relationships/webSettings" Target="webSettings.xml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image" Target="media/image101.jpg"/><Relationship Id="rId113" Type="http://schemas.openxmlformats.org/officeDocument/2006/relationships/image" Target="media/image109.jpg"/><Relationship Id="rId118" Type="http://schemas.openxmlformats.org/officeDocument/2006/relationships/image" Target="media/image114.jpg"/><Relationship Id="rId126" Type="http://schemas.openxmlformats.org/officeDocument/2006/relationships/image" Target="media/image122.jpg"/><Relationship Id="rId8" Type="http://schemas.openxmlformats.org/officeDocument/2006/relationships/image" Target="media/image5.pn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121" Type="http://schemas.openxmlformats.org/officeDocument/2006/relationships/image" Target="media/image117.jpg"/><Relationship Id="rId3" Type="http://schemas.openxmlformats.org/officeDocument/2006/relationships/styles" Target="style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103" Type="http://schemas.openxmlformats.org/officeDocument/2006/relationships/image" Target="media/image99.jpg"/><Relationship Id="rId108" Type="http://schemas.openxmlformats.org/officeDocument/2006/relationships/image" Target="media/image104.jpg"/><Relationship Id="rId116" Type="http://schemas.openxmlformats.org/officeDocument/2006/relationships/image" Target="media/image112.jpg"/><Relationship Id="rId124" Type="http://schemas.openxmlformats.org/officeDocument/2006/relationships/image" Target="media/image120.jpg"/><Relationship Id="rId129" Type="http://schemas.openxmlformats.org/officeDocument/2006/relationships/image" Target="media/image125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11" Type="http://schemas.openxmlformats.org/officeDocument/2006/relationships/image" Target="media/image10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6" Type="http://schemas.openxmlformats.org/officeDocument/2006/relationships/image" Target="media/image102.jpg"/><Relationship Id="rId114" Type="http://schemas.openxmlformats.org/officeDocument/2006/relationships/image" Target="media/image110.jpg"/><Relationship Id="rId119" Type="http://schemas.openxmlformats.org/officeDocument/2006/relationships/image" Target="media/image115.jpg"/><Relationship Id="rId127" Type="http://schemas.openxmlformats.org/officeDocument/2006/relationships/image" Target="media/image123.jpg"/><Relationship Id="rId10" Type="http://schemas.openxmlformats.org/officeDocument/2006/relationships/image" Target="media/image6.jpg"/><Relationship Id="rId31" Type="http://schemas.openxmlformats.org/officeDocument/2006/relationships/image" Target="media/image27.jpe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122" Type="http://schemas.openxmlformats.org/officeDocument/2006/relationships/image" Target="media/image118.jpg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109" Type="http://schemas.openxmlformats.org/officeDocument/2006/relationships/image" Target="media/image10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image" Target="media/image100.jpg"/><Relationship Id="rId120" Type="http://schemas.openxmlformats.org/officeDocument/2006/relationships/image" Target="media/image116.jpg"/><Relationship Id="rId125" Type="http://schemas.openxmlformats.org/officeDocument/2006/relationships/image" Target="media/image121.jpg"/><Relationship Id="rId7" Type="http://schemas.openxmlformats.org/officeDocument/2006/relationships/endnotes" Target="endnotes.xml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numbering" Target="numbering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110" Type="http://schemas.openxmlformats.org/officeDocument/2006/relationships/image" Target="media/image106.jpg"/><Relationship Id="rId115" Type="http://schemas.openxmlformats.org/officeDocument/2006/relationships/image" Target="media/image111.jpg"/><Relationship Id="rId131" Type="http://schemas.openxmlformats.org/officeDocument/2006/relationships/theme" Target="theme/theme1.xml"/><Relationship Id="rId61" Type="http://schemas.openxmlformats.org/officeDocument/2006/relationships/image" Target="media/image57.jpg"/><Relationship Id="rId82" Type="http://schemas.openxmlformats.org/officeDocument/2006/relationships/image" Target="media/image7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DD15-C8D8-4E43-896C-A8AD538C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</cp:revision>
  <dcterms:created xsi:type="dcterms:W3CDTF">2021-07-16T04:32:00Z</dcterms:created>
  <dcterms:modified xsi:type="dcterms:W3CDTF">2021-07-16T04:32:00Z</dcterms:modified>
</cp:coreProperties>
</file>